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XSpec="center" w:tblpY="-1423"/>
        <w:tblW w:w="12235"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Look w:val="04A0" w:firstRow="1" w:lastRow="0" w:firstColumn="1" w:lastColumn="0" w:noHBand="0" w:noVBand="1"/>
      </w:tblPr>
      <w:tblGrid>
        <w:gridCol w:w="5116"/>
        <w:gridCol w:w="7119"/>
      </w:tblGrid>
      <w:tr w:rsidR="0069692F" w:rsidRPr="00DB6C0A" w14:paraId="34FECF6F" w14:textId="77777777" w:rsidTr="0069692F">
        <w:trPr>
          <w:trHeight w:val="850"/>
        </w:trPr>
        <w:tc>
          <w:tcPr>
            <w:tcW w:w="5116" w:type="dxa"/>
            <w:tcBorders>
              <w:top w:val="nil"/>
              <w:left w:val="nil"/>
              <w:bottom w:val="nil"/>
              <w:right w:val="nil"/>
            </w:tcBorders>
            <w:shd w:val="clear" w:color="auto" w:fill="00B0F0"/>
          </w:tcPr>
          <w:p w14:paraId="611480C8" w14:textId="6433C731" w:rsidR="00016C8F" w:rsidRPr="00DB6C0A" w:rsidRDefault="00016C8F" w:rsidP="00DB6C0A">
            <w:pPr>
              <w:pStyle w:val="a3"/>
              <w:spacing w:line="240" w:lineRule="auto"/>
              <w:jc w:val="center"/>
              <w:rPr>
                <w:b/>
                <w:bCs/>
                <w:color w:val="FFFFFF"/>
              </w:rPr>
            </w:pPr>
          </w:p>
        </w:tc>
        <w:tc>
          <w:tcPr>
            <w:tcW w:w="7118" w:type="dxa"/>
            <w:tcBorders>
              <w:top w:val="nil"/>
              <w:left w:val="nil"/>
              <w:bottom w:val="nil"/>
              <w:right w:val="nil"/>
            </w:tcBorders>
            <w:shd w:val="clear" w:color="auto" w:fill="00B0F0"/>
          </w:tcPr>
          <w:p w14:paraId="6A9D70D7" w14:textId="316D973E" w:rsidR="00016C8F" w:rsidRPr="00DB6C0A" w:rsidRDefault="0069692F" w:rsidP="009E34AB">
            <w:pPr>
              <w:pStyle w:val="a3"/>
              <w:spacing w:line="240" w:lineRule="auto"/>
              <w:jc w:val="center"/>
              <w:rPr>
                <w:bCs/>
                <w:color w:val="FFFFFF"/>
                <w:sz w:val="36"/>
                <w:szCs w:val="44"/>
                <w:lang w:val="el-GR"/>
              </w:rPr>
            </w:pPr>
            <w:r>
              <w:rPr>
                <w:b/>
                <w:bCs/>
                <w:noProof/>
                <w:color w:val="FFFFFF"/>
              </w:rPr>
              <w:drawing>
                <wp:anchor distT="0" distB="0" distL="114300" distR="114300" simplePos="0" relativeHeight="251658240" behindDoc="0" locked="0" layoutInCell="1" allowOverlap="1" wp14:anchorId="0386FA29" wp14:editId="5B8D0466">
                  <wp:simplePos x="0" y="0"/>
                  <wp:positionH relativeFrom="column">
                    <wp:posOffset>-248285</wp:posOffset>
                  </wp:positionH>
                  <wp:positionV relativeFrom="paragraph">
                    <wp:posOffset>194945</wp:posOffset>
                  </wp:positionV>
                  <wp:extent cx="2057400" cy="528066"/>
                  <wp:effectExtent l="0" t="0" r="0" b="5715"/>
                  <wp:wrapNone/>
                  <wp:docPr id="1863953752"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953752" name="Picture 1" descr="A black and white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7400" cy="528066"/>
                          </a:xfrm>
                          <a:prstGeom prst="rect">
                            <a:avLst/>
                          </a:prstGeom>
                        </pic:spPr>
                      </pic:pic>
                    </a:graphicData>
                  </a:graphic>
                  <wp14:sizeRelH relativeFrom="page">
                    <wp14:pctWidth>0</wp14:pctWidth>
                  </wp14:sizeRelH>
                  <wp14:sizeRelV relativeFrom="page">
                    <wp14:pctHeight>0</wp14:pctHeight>
                  </wp14:sizeRelV>
                </wp:anchor>
              </w:drawing>
            </w:r>
            <w:r w:rsidR="004A4487" w:rsidRPr="00DB6C0A">
              <w:rPr>
                <w:bCs/>
                <w:color w:val="FFFFFF"/>
                <w:sz w:val="36"/>
                <w:szCs w:val="44"/>
                <w:lang w:val="el-GR"/>
              </w:rPr>
              <w:br/>
            </w:r>
          </w:p>
        </w:tc>
      </w:tr>
      <w:tr w:rsidR="004A4487" w:rsidRPr="000D5A2E" w14:paraId="7E1AF233" w14:textId="77777777" w:rsidTr="0069692F">
        <w:trPr>
          <w:trHeight w:val="80"/>
        </w:trPr>
        <w:tc>
          <w:tcPr>
            <w:tcW w:w="12235" w:type="dxa"/>
            <w:gridSpan w:val="2"/>
            <w:tcBorders>
              <w:top w:val="nil"/>
              <w:left w:val="nil"/>
              <w:bottom w:val="nil"/>
              <w:right w:val="nil"/>
            </w:tcBorders>
            <w:shd w:val="clear" w:color="auto" w:fill="1F3864" w:themeFill="accent1" w:themeFillShade="80"/>
          </w:tcPr>
          <w:p w14:paraId="2E689B4F" w14:textId="4AC86D9C" w:rsidR="0069692F" w:rsidRPr="000D5A2E" w:rsidRDefault="004A4487" w:rsidP="0069692F">
            <w:pPr>
              <w:pStyle w:val="a3"/>
              <w:jc w:val="center"/>
              <w:rPr>
                <w:b/>
                <w:bCs/>
                <w:sz w:val="22"/>
              </w:rPr>
            </w:pPr>
            <w:r w:rsidRPr="00DB6C0A">
              <w:rPr>
                <w:b/>
                <w:bCs/>
                <w:szCs w:val="20"/>
                <w:lang w:val="el-GR"/>
              </w:rPr>
              <w:br/>
            </w:r>
            <w:r w:rsidR="0069692F" w:rsidRPr="0069692F">
              <w:rPr>
                <w:sz w:val="22"/>
                <w:szCs w:val="28"/>
                <w:lang w:val="el-GR"/>
              </w:rPr>
              <w:t xml:space="preserve"> </w:t>
            </w:r>
          </w:p>
        </w:tc>
      </w:tr>
    </w:tbl>
    <w:p w14:paraId="360F06A8" w14:textId="77777777" w:rsidR="00790EA7" w:rsidRDefault="00790EA7" w:rsidP="0069692F">
      <w:pPr>
        <w:jc w:val="right"/>
        <w:rPr>
          <w:rFonts w:ascii="Tahoma" w:hAnsi="Tahoma" w:cs="Tahoma"/>
          <w:sz w:val="21"/>
          <w:lang w:val="el-GR"/>
        </w:rPr>
      </w:pPr>
    </w:p>
    <w:p w14:paraId="6B739638" w14:textId="655FC672" w:rsidR="0069692F" w:rsidRPr="00B548D7" w:rsidRDefault="0069692F" w:rsidP="00B548D7">
      <w:pPr>
        <w:jc w:val="right"/>
        <w:rPr>
          <w:rFonts w:ascii="Tahoma" w:hAnsi="Tahoma" w:cs="Tahoma"/>
          <w:sz w:val="21"/>
          <w:lang w:val="el-GR"/>
        </w:rPr>
      </w:pPr>
      <w:r>
        <w:rPr>
          <w:rFonts w:ascii="Tahoma" w:hAnsi="Tahoma" w:cs="Tahoma"/>
          <w:sz w:val="21"/>
          <w:lang w:val="el-GR"/>
        </w:rPr>
        <w:t xml:space="preserve">Αθήνα, </w:t>
      </w:r>
      <w:r w:rsidR="004E1A89" w:rsidRPr="00445993">
        <w:rPr>
          <w:rFonts w:ascii="Tahoma" w:hAnsi="Tahoma" w:cs="Tahoma"/>
          <w:sz w:val="21"/>
          <w:lang w:val="el-GR"/>
        </w:rPr>
        <w:t xml:space="preserve">11 </w:t>
      </w:r>
      <w:r w:rsidR="004E1A89">
        <w:rPr>
          <w:rFonts w:ascii="Tahoma" w:hAnsi="Tahoma" w:cs="Tahoma"/>
          <w:sz w:val="21"/>
          <w:lang w:val="el-GR"/>
        </w:rPr>
        <w:t>Φεβρουαρίου</w:t>
      </w:r>
      <w:r>
        <w:rPr>
          <w:rFonts w:ascii="Tahoma" w:hAnsi="Tahoma" w:cs="Tahoma"/>
          <w:sz w:val="21"/>
          <w:lang w:val="el-GR"/>
        </w:rPr>
        <w:t xml:space="preserve"> 202</w:t>
      </w:r>
      <w:r w:rsidR="004E1A89">
        <w:rPr>
          <w:rFonts w:ascii="Tahoma" w:hAnsi="Tahoma" w:cs="Tahoma"/>
          <w:sz w:val="21"/>
          <w:lang w:val="el-GR"/>
        </w:rPr>
        <w:t>5</w:t>
      </w:r>
    </w:p>
    <w:p w14:paraId="3AD0EE09" w14:textId="4376902E" w:rsidR="0069692F" w:rsidRPr="00CB3F39" w:rsidRDefault="0069692F" w:rsidP="0069692F">
      <w:pPr>
        <w:shd w:val="clear" w:color="auto" w:fill="FFFFFF"/>
        <w:spacing w:after="270" w:line="240" w:lineRule="auto"/>
        <w:jc w:val="center"/>
        <w:rPr>
          <w:rFonts w:ascii="Tahoma" w:hAnsi="Tahoma" w:cs="Tahoma"/>
          <w:b/>
          <w:bCs/>
          <w:color w:val="000000" w:themeColor="text1"/>
          <w:kern w:val="0"/>
          <w:sz w:val="21"/>
          <w:szCs w:val="21"/>
          <w:lang w:val="el-GR" w:eastAsia="el-GR"/>
        </w:rPr>
      </w:pPr>
      <w:r w:rsidRPr="00CB3F39">
        <w:rPr>
          <w:rFonts w:ascii="Tahoma" w:hAnsi="Tahoma" w:cs="Tahoma"/>
          <w:b/>
          <w:bCs/>
          <w:color w:val="000000" w:themeColor="text1"/>
          <w:kern w:val="0"/>
          <w:sz w:val="21"/>
          <w:szCs w:val="21"/>
          <w:lang w:val="el-GR" w:eastAsia="el-GR"/>
        </w:rPr>
        <w:t>-/ΑΡΧΗ ΔΕΛΤΙΟΥ/-</w:t>
      </w:r>
    </w:p>
    <w:p w14:paraId="569F477E" w14:textId="77777777" w:rsidR="00D72B53" w:rsidRPr="00D72B53" w:rsidRDefault="00D72B53" w:rsidP="00D72B53">
      <w:pPr>
        <w:pStyle w:val="Web"/>
        <w:jc w:val="center"/>
        <w:rPr>
          <w:rFonts w:ascii="Tahoma" w:hAnsi="Tahoma" w:cs="Tahoma"/>
          <w:b/>
          <w:bCs/>
          <w:color w:val="000000" w:themeColor="text1"/>
          <w:sz w:val="22"/>
        </w:rPr>
      </w:pPr>
      <w:r w:rsidRPr="00D72B53">
        <w:rPr>
          <w:rFonts w:ascii="Tahoma" w:hAnsi="Tahoma" w:cs="Tahoma"/>
          <w:b/>
          <w:bCs/>
          <w:color w:val="000000" w:themeColor="text1"/>
          <w:sz w:val="22"/>
        </w:rPr>
        <w:t>«Τα Bulk Carriers των Ελλήνων»: Η νέα θεματική έκθεση της Isalos.net</w:t>
      </w:r>
    </w:p>
    <w:p w14:paraId="484172B9" w14:textId="77777777" w:rsidR="00D72B53" w:rsidRPr="00445993" w:rsidRDefault="00D72B53" w:rsidP="00D72B53">
      <w:pPr>
        <w:spacing w:after="0" w:line="240" w:lineRule="auto"/>
        <w:rPr>
          <w:rFonts w:ascii="Tahoma" w:hAnsi="Tahoma" w:cs="Tahoma"/>
          <w:color w:val="000000" w:themeColor="text1"/>
          <w:szCs w:val="20"/>
          <w:shd w:val="clear" w:color="auto" w:fill="FFFFFF"/>
          <w:lang w:val="el-GR"/>
        </w:rPr>
      </w:pPr>
      <w:r w:rsidRPr="00D72B53">
        <w:rPr>
          <w:rFonts w:ascii="Tahoma" w:hAnsi="Tahoma" w:cs="Tahoma"/>
          <w:color w:val="000000" w:themeColor="text1"/>
          <w:szCs w:val="20"/>
          <w:shd w:val="clear" w:color="auto" w:fill="FFFFFF"/>
          <w:lang w:val="el-GR"/>
        </w:rPr>
        <w:t>Η Isalos.net παρουσιάζει τη θεματική έκθεση «Τα Bulk Carriers των Ελλήνων: Ηγέτες της παγκόσμιας ανάπτυξης». Η εν λόγω έκθεση επιχειρεί να παρουσιάσει στο ευρύ κοινό σημασία του συγκεκριμένου τύπου πλοίου για το παγκόσμιο εμπόριο αλλά και την πρωταγωνιστική πορεία της ελληνικής ναυτιλίας στις θάλασσες και τους ωκεανούς της Γης.</w:t>
      </w:r>
    </w:p>
    <w:p w14:paraId="6777DA08" w14:textId="77777777" w:rsidR="00D72B53" w:rsidRPr="00445993" w:rsidRDefault="00D72B53" w:rsidP="00D72B53">
      <w:pPr>
        <w:spacing w:after="0" w:line="240" w:lineRule="auto"/>
        <w:rPr>
          <w:rFonts w:ascii="Tahoma" w:hAnsi="Tahoma" w:cs="Tahoma"/>
          <w:color w:val="000000" w:themeColor="text1"/>
          <w:szCs w:val="20"/>
          <w:shd w:val="clear" w:color="auto" w:fill="FFFFFF"/>
          <w:lang w:val="el-GR"/>
        </w:rPr>
      </w:pPr>
    </w:p>
    <w:p w14:paraId="11DB0FDB" w14:textId="77777777" w:rsidR="00D72B53" w:rsidRPr="00D72B53" w:rsidRDefault="00D72B53" w:rsidP="00D72B53">
      <w:pPr>
        <w:spacing w:after="0" w:line="240" w:lineRule="auto"/>
        <w:rPr>
          <w:rFonts w:ascii="Tahoma" w:hAnsi="Tahoma" w:cs="Tahoma"/>
          <w:color w:val="000000" w:themeColor="text1"/>
          <w:szCs w:val="20"/>
          <w:shd w:val="clear" w:color="auto" w:fill="FFFFFF"/>
          <w:lang w:val="el-GR"/>
        </w:rPr>
      </w:pPr>
      <w:r w:rsidRPr="00D72B53">
        <w:rPr>
          <w:rFonts w:ascii="Tahoma" w:hAnsi="Tahoma" w:cs="Tahoma"/>
          <w:color w:val="000000" w:themeColor="text1"/>
          <w:szCs w:val="20"/>
          <w:shd w:val="clear" w:color="auto" w:fill="FFFFFF"/>
          <w:lang w:val="el-GR"/>
        </w:rPr>
        <w:t>Η έκθεση διοργανώνεται με τη συνεργασία του Ιδρύματος Ευγενίδου και τελεί υπό την αιγίδα της INTERCARGO, της Διεθνούς Ένωσης Πλοιοκτητών Ξηρού Φορτίου και θα λάβει χώρα στο Ίδρυμα Ευγενίδου (</w:t>
      </w:r>
      <w:hyperlink r:id="rId12" w:tgtFrame="_blank" w:history="1">
        <w:r w:rsidRPr="00D72B53">
          <w:rPr>
            <w:rStyle w:val="-"/>
            <w:rFonts w:ascii="Tahoma" w:hAnsi="Tahoma" w:cs="Tahoma"/>
            <w:szCs w:val="20"/>
            <w:shd w:val="clear" w:color="auto" w:fill="FFFFFF"/>
            <w:lang w:val="el-GR"/>
          </w:rPr>
          <w:t>Πεντέλης 11, Παλαιό Φάληρο</w:t>
        </w:r>
      </w:hyperlink>
      <w:r w:rsidRPr="00D72B53">
        <w:rPr>
          <w:rFonts w:ascii="Tahoma" w:hAnsi="Tahoma" w:cs="Tahoma"/>
          <w:color w:val="000000" w:themeColor="text1"/>
          <w:szCs w:val="20"/>
          <w:shd w:val="clear" w:color="auto" w:fill="FFFFFF"/>
          <w:lang w:val="el-GR"/>
        </w:rPr>
        <w:t>) από τις 10 Φεβρουαρίου έως τις 7 Μαρτίου 2025.</w:t>
      </w:r>
    </w:p>
    <w:p w14:paraId="1BFC0693" w14:textId="77777777" w:rsidR="00D72B53" w:rsidRPr="00D72B53" w:rsidRDefault="00D72B53" w:rsidP="00D72B53">
      <w:pPr>
        <w:spacing w:after="0" w:line="240" w:lineRule="auto"/>
        <w:rPr>
          <w:rFonts w:ascii="Tahoma" w:hAnsi="Tahoma" w:cs="Tahoma"/>
          <w:color w:val="000000" w:themeColor="text1"/>
          <w:szCs w:val="20"/>
          <w:shd w:val="clear" w:color="auto" w:fill="FFFFFF"/>
          <w:lang w:val="el-GR"/>
        </w:rPr>
      </w:pPr>
      <w:r w:rsidRPr="00D72B53">
        <w:rPr>
          <w:rFonts w:ascii="Tahoma" w:hAnsi="Tahoma" w:cs="Tahoma"/>
          <w:color w:val="000000" w:themeColor="text1"/>
          <w:szCs w:val="20"/>
          <w:shd w:val="clear" w:color="auto" w:fill="FFFFFF"/>
          <w:lang w:val="el-GR"/>
        </w:rPr>
        <w:t>Σημειώνεται πως η είσοδος στην έκθεση είναι ελεύθερη για το κοινό.</w:t>
      </w:r>
    </w:p>
    <w:p w14:paraId="132511E8" w14:textId="2A83C75E" w:rsidR="000C1C9A" w:rsidRPr="00D72B53" w:rsidRDefault="000C1C9A" w:rsidP="00E639E0">
      <w:pPr>
        <w:spacing w:after="0" w:line="240" w:lineRule="auto"/>
        <w:rPr>
          <w:rFonts w:ascii="Tahoma" w:hAnsi="Tahoma" w:cs="Tahoma"/>
          <w:color w:val="000000" w:themeColor="text1"/>
          <w:szCs w:val="20"/>
          <w:shd w:val="clear" w:color="auto" w:fill="FFFFFF"/>
          <w:lang w:val="el-GR"/>
        </w:rPr>
      </w:pPr>
    </w:p>
    <w:p w14:paraId="6A8DDA3B" w14:textId="77777777" w:rsidR="00647267" w:rsidRPr="00647267" w:rsidRDefault="00647267" w:rsidP="00647267">
      <w:pPr>
        <w:spacing w:after="0" w:line="240" w:lineRule="auto"/>
        <w:rPr>
          <w:rFonts w:ascii="Tahoma" w:hAnsi="Tahoma" w:cs="Tahoma"/>
          <w:color w:val="000000" w:themeColor="text1"/>
          <w:szCs w:val="20"/>
          <w:shd w:val="clear" w:color="auto" w:fill="FFFFFF"/>
          <w:lang w:val="el-GR"/>
        </w:rPr>
      </w:pPr>
      <w:r w:rsidRPr="00647267">
        <w:rPr>
          <w:rFonts w:ascii="Tahoma" w:hAnsi="Tahoma" w:cs="Tahoma"/>
          <w:b/>
          <w:bCs/>
          <w:color w:val="000000" w:themeColor="text1"/>
          <w:szCs w:val="20"/>
          <w:shd w:val="clear" w:color="auto" w:fill="FFFFFF"/>
          <w:lang w:val="el-GR"/>
        </w:rPr>
        <w:t>Bulk Carriers: Τα πλοία που μεταφέρουν τις πρώτες ύλες της ανθρωπότητας</w:t>
      </w:r>
    </w:p>
    <w:p w14:paraId="0FDF2DF3" w14:textId="77777777" w:rsidR="004E3A56" w:rsidRPr="00445993" w:rsidRDefault="004E3A56" w:rsidP="00647267">
      <w:pPr>
        <w:spacing w:after="0" w:line="240" w:lineRule="auto"/>
        <w:rPr>
          <w:rFonts w:ascii="Tahoma" w:hAnsi="Tahoma" w:cs="Tahoma"/>
          <w:color w:val="000000" w:themeColor="text1"/>
          <w:szCs w:val="20"/>
          <w:shd w:val="clear" w:color="auto" w:fill="FFFFFF"/>
          <w:lang w:val="el-GR"/>
        </w:rPr>
      </w:pPr>
    </w:p>
    <w:p w14:paraId="5EFA05D1" w14:textId="25F0544F" w:rsidR="00647267" w:rsidRPr="00647267" w:rsidRDefault="00647267" w:rsidP="00647267">
      <w:pPr>
        <w:spacing w:after="0" w:line="240" w:lineRule="auto"/>
        <w:rPr>
          <w:rFonts w:ascii="Tahoma" w:hAnsi="Tahoma" w:cs="Tahoma"/>
          <w:color w:val="000000" w:themeColor="text1"/>
          <w:szCs w:val="20"/>
          <w:shd w:val="clear" w:color="auto" w:fill="FFFFFF"/>
          <w:lang w:val="el-GR"/>
        </w:rPr>
      </w:pPr>
      <w:r w:rsidRPr="00647267">
        <w:rPr>
          <w:rFonts w:ascii="Tahoma" w:hAnsi="Tahoma" w:cs="Tahoma"/>
          <w:color w:val="000000" w:themeColor="text1"/>
          <w:szCs w:val="20"/>
          <w:shd w:val="clear" w:color="auto" w:fill="FFFFFF"/>
          <w:lang w:val="el-GR"/>
        </w:rPr>
        <w:t xml:space="preserve">Τα </w:t>
      </w:r>
      <w:proofErr w:type="spellStart"/>
      <w:r w:rsidRPr="00647267">
        <w:rPr>
          <w:rFonts w:ascii="Tahoma" w:hAnsi="Tahoma" w:cs="Tahoma"/>
          <w:color w:val="000000" w:themeColor="text1"/>
          <w:szCs w:val="20"/>
          <w:shd w:val="clear" w:color="auto" w:fill="FFFFFF"/>
          <w:lang w:val="el-GR"/>
        </w:rPr>
        <w:t>bulk</w:t>
      </w:r>
      <w:proofErr w:type="spellEnd"/>
      <w:r w:rsidRPr="00647267">
        <w:rPr>
          <w:rFonts w:ascii="Tahoma" w:hAnsi="Tahoma" w:cs="Tahoma"/>
          <w:color w:val="000000" w:themeColor="text1"/>
          <w:szCs w:val="20"/>
          <w:shd w:val="clear" w:color="auto" w:fill="FFFFFF"/>
          <w:lang w:val="el-GR"/>
        </w:rPr>
        <w:t xml:space="preserve"> </w:t>
      </w:r>
      <w:proofErr w:type="spellStart"/>
      <w:r w:rsidRPr="00647267">
        <w:rPr>
          <w:rFonts w:ascii="Tahoma" w:hAnsi="Tahoma" w:cs="Tahoma"/>
          <w:color w:val="000000" w:themeColor="text1"/>
          <w:szCs w:val="20"/>
          <w:shd w:val="clear" w:color="auto" w:fill="FFFFFF"/>
          <w:lang w:val="el-GR"/>
        </w:rPr>
        <w:t>carriers</w:t>
      </w:r>
      <w:proofErr w:type="spellEnd"/>
      <w:r w:rsidRPr="00647267">
        <w:rPr>
          <w:rFonts w:ascii="Tahoma" w:hAnsi="Tahoma" w:cs="Tahoma"/>
          <w:color w:val="000000" w:themeColor="text1"/>
          <w:szCs w:val="20"/>
          <w:shd w:val="clear" w:color="auto" w:fill="FFFFFF"/>
          <w:lang w:val="el-GR"/>
        </w:rPr>
        <w:t xml:space="preserve"> είναι εμπορικά πλοία που ειδικεύονται στη μεταφορά βασικών πρώτων υλών, όπως σιτηρά, άνθρακας και μεταλλεύματα, και αποτελούν την κινητήρια δύναμη του παγκόσμιου εμπορίου.</w:t>
      </w:r>
    </w:p>
    <w:p w14:paraId="767CBEB4" w14:textId="77777777" w:rsidR="00120A3B" w:rsidRDefault="00120A3B" w:rsidP="00647267">
      <w:pPr>
        <w:spacing w:after="0" w:line="240" w:lineRule="auto"/>
        <w:rPr>
          <w:rFonts w:ascii="Tahoma" w:hAnsi="Tahoma" w:cs="Tahoma"/>
          <w:color w:val="000000" w:themeColor="text1"/>
          <w:szCs w:val="20"/>
          <w:shd w:val="clear" w:color="auto" w:fill="FFFFFF"/>
          <w:lang w:val="el-GR"/>
        </w:rPr>
      </w:pPr>
    </w:p>
    <w:p w14:paraId="38BE017C" w14:textId="379F5496" w:rsidR="00647267" w:rsidRPr="00647267" w:rsidRDefault="00647267" w:rsidP="00647267">
      <w:pPr>
        <w:spacing w:after="0" w:line="240" w:lineRule="auto"/>
        <w:rPr>
          <w:rFonts w:ascii="Tahoma" w:hAnsi="Tahoma" w:cs="Tahoma"/>
          <w:color w:val="000000" w:themeColor="text1"/>
          <w:szCs w:val="20"/>
          <w:shd w:val="clear" w:color="auto" w:fill="FFFFFF"/>
          <w:lang w:val="el-GR"/>
        </w:rPr>
      </w:pPr>
      <w:r w:rsidRPr="00647267">
        <w:rPr>
          <w:rFonts w:ascii="Tahoma" w:hAnsi="Tahoma" w:cs="Tahoma"/>
          <w:color w:val="000000" w:themeColor="text1"/>
          <w:szCs w:val="20"/>
          <w:shd w:val="clear" w:color="auto" w:fill="FFFFFF"/>
          <w:lang w:val="el-GR"/>
        </w:rPr>
        <w:t>Η ελληνική ναυτιλία διαδραματίζει καθοριστικό ρόλο στη διαχείριση των bulk carriers: Εταιρείες ελληνικών συμφερόντων διαχειρίζονται πάνω από 2.600 bulk carriers, ενώ στην ευρύτερη περιοχή του Πειραιά και της Αθήνας είναι εγκατεστημένες περισσότερες από 570 ναυτιλιακές, με το 50% από αυτές να δραστηριοποιείται αποκλειστικά με το συγκεκριμένο είδος πλοίου, υπογραμμίζοντας έτσι τον καθοριστικό ρόλο της χώρας στη μεταφορά πρώτων υλών διά θαλάσσης.</w:t>
      </w:r>
    </w:p>
    <w:p w14:paraId="711A07FB" w14:textId="77777777" w:rsidR="00647267" w:rsidRPr="00120A3B" w:rsidRDefault="00647267" w:rsidP="00647267">
      <w:pPr>
        <w:spacing w:after="0" w:line="240" w:lineRule="auto"/>
        <w:rPr>
          <w:rFonts w:ascii="Tahoma" w:hAnsi="Tahoma" w:cs="Tahoma"/>
          <w:color w:val="000000" w:themeColor="text1"/>
          <w:szCs w:val="20"/>
          <w:shd w:val="clear" w:color="auto" w:fill="FFFFFF"/>
          <w:lang w:val="el-GR"/>
        </w:rPr>
      </w:pPr>
    </w:p>
    <w:p w14:paraId="6C4BD4BA" w14:textId="40615581" w:rsidR="00647267" w:rsidRDefault="00647267" w:rsidP="00647267">
      <w:pPr>
        <w:spacing w:after="0" w:line="240" w:lineRule="auto"/>
        <w:rPr>
          <w:rFonts w:ascii="Tahoma" w:hAnsi="Tahoma" w:cs="Tahoma"/>
          <w:color w:val="000000" w:themeColor="text1"/>
          <w:szCs w:val="20"/>
          <w:shd w:val="clear" w:color="auto" w:fill="FFFFFF"/>
        </w:rPr>
      </w:pPr>
      <w:r w:rsidRPr="00647267">
        <w:rPr>
          <w:rFonts w:ascii="Tahoma" w:hAnsi="Tahoma" w:cs="Tahoma"/>
          <w:color w:val="000000" w:themeColor="text1"/>
          <w:szCs w:val="20"/>
          <w:shd w:val="clear" w:color="auto" w:fill="FFFFFF"/>
          <w:lang w:val="el-GR"/>
        </w:rPr>
        <w:t>Η έκθεση επιχειρεί να γνωρίσει στο κοινό τα bulk carriers –τη δημιουργία και την εξέλιξή τους, τα κύρια μέρη του πλοίου, τις διαφορετικές τυπολογίες, τη λειτουργία τους‒, ενώ παρουσιάζονται ιστορίες από τη ζωή εν πλω, με τον λόγο να δίνεται στους ίδιους τους ναυτικούς. Η σχέση των Ελλήνων με τα bulk carriers είναι εμφανής σε κάθε ενότητα, μέσα από φωτογραφίες, βίντεο και μοντέλα πλοίων ελληνικών εταιρειών, προσφέροντας μια εμπειρία που συνδέει το παρελθόν, το παρόν και το μέλλον. Πιο συγκεκριμένα, οι επισκέπτες θα γνωρίσουν:</w:t>
      </w:r>
    </w:p>
    <w:p w14:paraId="3DDA2A8A" w14:textId="77777777" w:rsidR="00647267" w:rsidRPr="00647267" w:rsidRDefault="00647267" w:rsidP="00647267">
      <w:pPr>
        <w:spacing w:after="0" w:line="240" w:lineRule="auto"/>
        <w:rPr>
          <w:rFonts w:ascii="Tahoma" w:hAnsi="Tahoma" w:cs="Tahoma"/>
          <w:color w:val="000000" w:themeColor="text1"/>
          <w:szCs w:val="20"/>
          <w:shd w:val="clear" w:color="auto" w:fill="FFFFFF"/>
        </w:rPr>
      </w:pPr>
    </w:p>
    <w:p w14:paraId="342CC5E1" w14:textId="77777777" w:rsidR="00647267" w:rsidRPr="00647267" w:rsidRDefault="00647267" w:rsidP="00647267">
      <w:pPr>
        <w:numPr>
          <w:ilvl w:val="0"/>
          <w:numId w:val="12"/>
        </w:numPr>
        <w:spacing w:after="0" w:line="240" w:lineRule="auto"/>
        <w:rPr>
          <w:rFonts w:ascii="Tahoma" w:hAnsi="Tahoma" w:cs="Tahoma"/>
          <w:color w:val="000000" w:themeColor="text1"/>
          <w:szCs w:val="20"/>
          <w:shd w:val="clear" w:color="auto" w:fill="FFFFFF"/>
          <w:lang w:val="el-GR"/>
        </w:rPr>
      </w:pPr>
      <w:r w:rsidRPr="00647267">
        <w:rPr>
          <w:rFonts w:ascii="Tahoma" w:hAnsi="Tahoma" w:cs="Tahoma"/>
          <w:color w:val="000000" w:themeColor="text1"/>
          <w:szCs w:val="20"/>
          <w:shd w:val="clear" w:color="auto" w:fill="FFFFFF"/>
          <w:lang w:val="el-GR"/>
        </w:rPr>
        <w:t>Την ιστορία των bulk carriers</w:t>
      </w:r>
    </w:p>
    <w:p w14:paraId="34B00834" w14:textId="77777777" w:rsidR="00647267" w:rsidRPr="00647267" w:rsidRDefault="00647267" w:rsidP="00647267">
      <w:pPr>
        <w:numPr>
          <w:ilvl w:val="0"/>
          <w:numId w:val="12"/>
        </w:numPr>
        <w:spacing w:after="0" w:line="240" w:lineRule="auto"/>
        <w:rPr>
          <w:rFonts w:ascii="Tahoma" w:hAnsi="Tahoma" w:cs="Tahoma"/>
          <w:color w:val="000000" w:themeColor="text1"/>
          <w:szCs w:val="20"/>
          <w:shd w:val="clear" w:color="auto" w:fill="FFFFFF"/>
          <w:lang w:val="el-GR"/>
        </w:rPr>
      </w:pPr>
      <w:r w:rsidRPr="00647267">
        <w:rPr>
          <w:rFonts w:ascii="Tahoma" w:hAnsi="Tahoma" w:cs="Tahoma"/>
          <w:color w:val="000000" w:themeColor="text1"/>
          <w:szCs w:val="20"/>
          <w:shd w:val="clear" w:color="auto" w:fill="FFFFFF"/>
          <w:lang w:val="el-GR"/>
        </w:rPr>
        <w:t>Τα σύγχρονα bulk carriers</w:t>
      </w:r>
    </w:p>
    <w:p w14:paraId="603786F5" w14:textId="77777777" w:rsidR="00647267" w:rsidRPr="00647267" w:rsidRDefault="00647267" w:rsidP="00647267">
      <w:pPr>
        <w:numPr>
          <w:ilvl w:val="0"/>
          <w:numId w:val="12"/>
        </w:numPr>
        <w:spacing w:after="0" w:line="240" w:lineRule="auto"/>
        <w:rPr>
          <w:rFonts w:ascii="Tahoma" w:hAnsi="Tahoma" w:cs="Tahoma"/>
          <w:color w:val="000000" w:themeColor="text1"/>
          <w:szCs w:val="20"/>
          <w:shd w:val="clear" w:color="auto" w:fill="FFFFFF"/>
          <w:lang w:val="el-GR"/>
        </w:rPr>
      </w:pPr>
      <w:r w:rsidRPr="00647267">
        <w:rPr>
          <w:rFonts w:ascii="Tahoma" w:hAnsi="Tahoma" w:cs="Tahoma"/>
          <w:color w:val="000000" w:themeColor="text1"/>
          <w:szCs w:val="20"/>
          <w:shd w:val="clear" w:color="auto" w:fill="FFFFFF"/>
          <w:lang w:val="el-GR"/>
        </w:rPr>
        <w:t>Τη ζωή των ναυτικών εν πλω</w:t>
      </w:r>
    </w:p>
    <w:p w14:paraId="4D415D90" w14:textId="77777777" w:rsidR="00647267" w:rsidRPr="00647267" w:rsidRDefault="00647267" w:rsidP="00647267">
      <w:pPr>
        <w:numPr>
          <w:ilvl w:val="0"/>
          <w:numId w:val="12"/>
        </w:numPr>
        <w:spacing w:after="0" w:line="240" w:lineRule="auto"/>
        <w:rPr>
          <w:rFonts w:ascii="Tahoma" w:hAnsi="Tahoma" w:cs="Tahoma"/>
          <w:color w:val="000000" w:themeColor="text1"/>
          <w:szCs w:val="20"/>
          <w:shd w:val="clear" w:color="auto" w:fill="FFFFFF"/>
          <w:lang w:val="el-GR"/>
        </w:rPr>
      </w:pPr>
      <w:r w:rsidRPr="00647267">
        <w:rPr>
          <w:rFonts w:ascii="Tahoma" w:hAnsi="Tahoma" w:cs="Tahoma"/>
          <w:color w:val="000000" w:themeColor="text1"/>
          <w:szCs w:val="20"/>
          <w:shd w:val="clear" w:color="auto" w:fill="FFFFFF"/>
          <w:lang w:val="el-GR"/>
        </w:rPr>
        <w:t>Τα φορτία και τα δρομολόγια</w:t>
      </w:r>
    </w:p>
    <w:p w14:paraId="5FAF411E" w14:textId="77777777" w:rsidR="00647267" w:rsidRPr="00647267" w:rsidRDefault="00647267" w:rsidP="00647267">
      <w:pPr>
        <w:numPr>
          <w:ilvl w:val="0"/>
          <w:numId w:val="12"/>
        </w:numPr>
        <w:spacing w:after="0" w:line="240" w:lineRule="auto"/>
        <w:rPr>
          <w:rFonts w:ascii="Tahoma" w:hAnsi="Tahoma" w:cs="Tahoma"/>
          <w:color w:val="000000" w:themeColor="text1"/>
          <w:szCs w:val="20"/>
          <w:shd w:val="clear" w:color="auto" w:fill="FFFFFF"/>
          <w:lang w:val="el-GR"/>
        </w:rPr>
      </w:pPr>
      <w:r w:rsidRPr="00647267">
        <w:rPr>
          <w:rFonts w:ascii="Tahoma" w:hAnsi="Tahoma" w:cs="Tahoma"/>
          <w:color w:val="000000" w:themeColor="text1"/>
          <w:szCs w:val="20"/>
          <w:shd w:val="clear" w:color="auto" w:fill="FFFFFF"/>
          <w:lang w:val="el-GR"/>
        </w:rPr>
        <w:t>Τις τεχνολογίες και τους αυτοματισμούς στη λειτουργία του πλοίου</w:t>
      </w:r>
    </w:p>
    <w:p w14:paraId="6161F3A3" w14:textId="77777777" w:rsidR="00647267" w:rsidRPr="00647267" w:rsidRDefault="00647267" w:rsidP="00647267">
      <w:pPr>
        <w:numPr>
          <w:ilvl w:val="0"/>
          <w:numId w:val="12"/>
        </w:numPr>
        <w:spacing w:after="0" w:line="240" w:lineRule="auto"/>
        <w:rPr>
          <w:rFonts w:ascii="Tahoma" w:hAnsi="Tahoma" w:cs="Tahoma"/>
          <w:color w:val="000000" w:themeColor="text1"/>
          <w:szCs w:val="20"/>
          <w:shd w:val="clear" w:color="auto" w:fill="FFFFFF"/>
          <w:lang w:val="el-GR"/>
        </w:rPr>
      </w:pPr>
      <w:r w:rsidRPr="00647267">
        <w:rPr>
          <w:rFonts w:ascii="Tahoma" w:hAnsi="Tahoma" w:cs="Tahoma"/>
          <w:color w:val="000000" w:themeColor="text1"/>
          <w:szCs w:val="20"/>
          <w:shd w:val="clear" w:color="auto" w:fill="FFFFFF"/>
          <w:lang w:val="el-GR"/>
        </w:rPr>
        <w:t>Το παρόν και το μέλλον των bulk carriers των Ελλήνων</w:t>
      </w:r>
    </w:p>
    <w:p w14:paraId="66FC4F88" w14:textId="77777777" w:rsidR="00647267" w:rsidRPr="00445993" w:rsidRDefault="00647267" w:rsidP="00647267">
      <w:pPr>
        <w:spacing w:after="0" w:line="240" w:lineRule="auto"/>
        <w:rPr>
          <w:rFonts w:ascii="Tahoma" w:hAnsi="Tahoma" w:cs="Tahoma"/>
          <w:color w:val="000000" w:themeColor="text1"/>
          <w:szCs w:val="20"/>
          <w:shd w:val="clear" w:color="auto" w:fill="FFFFFF"/>
          <w:lang w:val="el-GR"/>
        </w:rPr>
      </w:pPr>
    </w:p>
    <w:p w14:paraId="05CCA8F5" w14:textId="759EC519" w:rsidR="00647267" w:rsidRPr="00445993" w:rsidRDefault="00647267" w:rsidP="00647267">
      <w:pPr>
        <w:spacing w:after="0" w:line="240" w:lineRule="auto"/>
        <w:rPr>
          <w:rFonts w:ascii="Tahoma" w:hAnsi="Tahoma" w:cs="Tahoma"/>
          <w:color w:val="000000" w:themeColor="text1"/>
          <w:szCs w:val="20"/>
          <w:shd w:val="clear" w:color="auto" w:fill="FFFFFF"/>
          <w:lang w:val="el-GR"/>
        </w:rPr>
      </w:pPr>
      <w:r w:rsidRPr="00647267">
        <w:rPr>
          <w:rFonts w:ascii="Tahoma" w:hAnsi="Tahoma" w:cs="Tahoma"/>
          <w:color w:val="000000" w:themeColor="text1"/>
          <w:szCs w:val="20"/>
          <w:shd w:val="clear" w:color="auto" w:fill="FFFFFF"/>
          <w:lang w:val="el-GR"/>
        </w:rPr>
        <w:t>Περισσότερες πληροφορίες για την έκθεση μπορείτε να αναζητήσετε στο ειδικό </w:t>
      </w:r>
      <w:proofErr w:type="spellStart"/>
      <w:r w:rsidRPr="00647267">
        <w:rPr>
          <w:rFonts w:ascii="Tahoma" w:hAnsi="Tahoma" w:cs="Tahoma"/>
          <w:color w:val="000000" w:themeColor="text1"/>
          <w:szCs w:val="20"/>
          <w:shd w:val="clear" w:color="auto" w:fill="FFFFFF"/>
          <w:lang w:val="el-GR"/>
        </w:rPr>
        <w:fldChar w:fldCharType="begin"/>
      </w:r>
      <w:r w:rsidRPr="00647267">
        <w:rPr>
          <w:rFonts w:ascii="Tahoma" w:hAnsi="Tahoma" w:cs="Tahoma"/>
          <w:color w:val="000000" w:themeColor="text1"/>
          <w:szCs w:val="20"/>
          <w:shd w:val="clear" w:color="auto" w:fill="FFFFFF"/>
          <w:lang w:val="el-GR"/>
        </w:rPr>
        <w:instrText>HYPERLINK "https://bulkcarriers.isalos.net/" \t "_blank"</w:instrText>
      </w:r>
      <w:r w:rsidRPr="00647267">
        <w:rPr>
          <w:rFonts w:ascii="Tahoma" w:hAnsi="Tahoma" w:cs="Tahoma"/>
          <w:color w:val="000000" w:themeColor="text1"/>
          <w:szCs w:val="20"/>
          <w:shd w:val="clear" w:color="auto" w:fill="FFFFFF"/>
          <w:lang w:val="el-GR"/>
        </w:rPr>
      </w:r>
      <w:r w:rsidRPr="00647267">
        <w:rPr>
          <w:rFonts w:ascii="Tahoma" w:hAnsi="Tahoma" w:cs="Tahoma"/>
          <w:color w:val="000000" w:themeColor="text1"/>
          <w:szCs w:val="20"/>
          <w:shd w:val="clear" w:color="auto" w:fill="FFFFFF"/>
          <w:lang w:val="el-GR"/>
        </w:rPr>
        <w:fldChar w:fldCharType="separate"/>
      </w:r>
      <w:r w:rsidRPr="00647267">
        <w:rPr>
          <w:rStyle w:val="-"/>
          <w:rFonts w:ascii="Tahoma" w:hAnsi="Tahoma" w:cs="Tahoma"/>
          <w:szCs w:val="20"/>
          <w:shd w:val="clear" w:color="auto" w:fill="FFFFFF"/>
          <w:lang w:val="el-GR"/>
        </w:rPr>
        <w:t>miscrosite</w:t>
      </w:r>
      <w:proofErr w:type="spellEnd"/>
      <w:r w:rsidRPr="00647267">
        <w:rPr>
          <w:rFonts w:ascii="Tahoma" w:hAnsi="Tahoma" w:cs="Tahoma"/>
          <w:color w:val="000000" w:themeColor="text1"/>
          <w:szCs w:val="20"/>
          <w:shd w:val="clear" w:color="auto" w:fill="FFFFFF"/>
          <w:lang w:val="el-GR"/>
        </w:rPr>
        <w:fldChar w:fldCharType="end"/>
      </w:r>
      <w:r w:rsidRPr="00647267">
        <w:rPr>
          <w:rFonts w:ascii="Tahoma" w:hAnsi="Tahoma" w:cs="Tahoma"/>
          <w:color w:val="000000" w:themeColor="text1"/>
          <w:szCs w:val="20"/>
          <w:shd w:val="clear" w:color="auto" w:fill="FFFFFF"/>
          <w:lang w:val="el-GR"/>
        </w:rPr>
        <w:t>.</w:t>
      </w:r>
    </w:p>
    <w:p w14:paraId="7DEF3827" w14:textId="77777777" w:rsidR="00647267" w:rsidRPr="00445993" w:rsidRDefault="00647267" w:rsidP="00647267">
      <w:pPr>
        <w:spacing w:after="0" w:line="240" w:lineRule="auto"/>
        <w:rPr>
          <w:rFonts w:ascii="Tahoma" w:hAnsi="Tahoma" w:cs="Tahoma"/>
          <w:color w:val="000000" w:themeColor="text1"/>
          <w:szCs w:val="20"/>
          <w:shd w:val="clear" w:color="auto" w:fill="FFFFFF"/>
          <w:lang w:val="el-GR"/>
        </w:rPr>
      </w:pPr>
    </w:p>
    <w:p w14:paraId="581558C5" w14:textId="77777777" w:rsidR="00647267" w:rsidRPr="00647267" w:rsidRDefault="00647267" w:rsidP="00647267">
      <w:pPr>
        <w:spacing w:after="0" w:line="240" w:lineRule="auto"/>
        <w:rPr>
          <w:rFonts w:ascii="Tahoma" w:hAnsi="Tahoma" w:cs="Tahoma"/>
          <w:color w:val="000000" w:themeColor="text1"/>
          <w:szCs w:val="20"/>
          <w:shd w:val="clear" w:color="auto" w:fill="FFFFFF"/>
          <w:lang w:val="el-GR"/>
        </w:rPr>
      </w:pPr>
      <w:r w:rsidRPr="00647267">
        <w:rPr>
          <w:rFonts w:ascii="Tahoma" w:hAnsi="Tahoma" w:cs="Tahoma"/>
          <w:b/>
          <w:bCs/>
          <w:color w:val="000000" w:themeColor="text1"/>
          <w:szCs w:val="20"/>
          <w:shd w:val="clear" w:color="auto" w:fill="FFFFFF"/>
          <w:lang w:val="el-GR"/>
        </w:rPr>
        <w:t>Ώρες Λειτουργίας</w:t>
      </w:r>
    </w:p>
    <w:p w14:paraId="12A048DA" w14:textId="77777777" w:rsidR="004E3A56" w:rsidRPr="00445993" w:rsidRDefault="004E3A56" w:rsidP="00647267">
      <w:pPr>
        <w:spacing w:after="0" w:line="240" w:lineRule="auto"/>
        <w:rPr>
          <w:rFonts w:ascii="Tahoma" w:hAnsi="Tahoma" w:cs="Tahoma"/>
          <w:b/>
          <w:bCs/>
          <w:color w:val="000000" w:themeColor="text1"/>
          <w:szCs w:val="20"/>
          <w:shd w:val="clear" w:color="auto" w:fill="FFFFFF"/>
          <w:lang w:val="el-GR"/>
        </w:rPr>
      </w:pPr>
    </w:p>
    <w:p w14:paraId="45FB5FF2" w14:textId="7FF26F2F" w:rsidR="00647267" w:rsidRPr="00647267" w:rsidRDefault="00647267" w:rsidP="00647267">
      <w:pPr>
        <w:spacing w:after="0" w:line="240" w:lineRule="auto"/>
        <w:rPr>
          <w:rFonts w:ascii="Tahoma" w:hAnsi="Tahoma" w:cs="Tahoma"/>
          <w:color w:val="000000" w:themeColor="text1"/>
          <w:szCs w:val="20"/>
          <w:shd w:val="clear" w:color="auto" w:fill="FFFFFF"/>
          <w:lang w:val="el-GR"/>
        </w:rPr>
      </w:pPr>
      <w:r w:rsidRPr="00647267">
        <w:rPr>
          <w:rFonts w:ascii="Tahoma" w:hAnsi="Tahoma" w:cs="Tahoma"/>
          <w:b/>
          <w:bCs/>
          <w:color w:val="000000" w:themeColor="text1"/>
          <w:szCs w:val="20"/>
          <w:shd w:val="clear" w:color="auto" w:fill="FFFFFF"/>
          <w:lang w:val="el-GR"/>
        </w:rPr>
        <w:t>Η έκθεση θα είναι ανοιχτή Δευτέρα έως Κυριακή:</w:t>
      </w:r>
    </w:p>
    <w:p w14:paraId="579CB3B5" w14:textId="77777777" w:rsidR="00647267" w:rsidRPr="00647267" w:rsidRDefault="00647267" w:rsidP="00647267">
      <w:pPr>
        <w:spacing w:after="0" w:line="240" w:lineRule="auto"/>
        <w:jc w:val="left"/>
        <w:rPr>
          <w:rFonts w:ascii="Tahoma" w:hAnsi="Tahoma" w:cs="Tahoma"/>
          <w:color w:val="000000" w:themeColor="text1"/>
          <w:szCs w:val="20"/>
          <w:shd w:val="clear" w:color="auto" w:fill="FFFFFF"/>
          <w:lang w:val="el-GR"/>
        </w:rPr>
      </w:pPr>
      <w:r w:rsidRPr="00647267">
        <w:rPr>
          <w:rFonts w:ascii="Tahoma" w:hAnsi="Tahoma" w:cs="Tahoma"/>
          <w:color w:val="000000" w:themeColor="text1"/>
          <w:szCs w:val="20"/>
          <w:shd w:val="clear" w:color="auto" w:fill="FFFFFF"/>
          <w:lang w:val="el-GR"/>
        </w:rPr>
        <w:t>Δευτέρα – Παρασκευή: 17:00 – 20:30</w:t>
      </w:r>
      <w:r w:rsidRPr="00647267">
        <w:rPr>
          <w:rFonts w:ascii="Tahoma" w:hAnsi="Tahoma" w:cs="Tahoma"/>
          <w:color w:val="000000" w:themeColor="text1"/>
          <w:szCs w:val="20"/>
          <w:shd w:val="clear" w:color="auto" w:fill="FFFFFF"/>
          <w:lang w:val="el-GR"/>
        </w:rPr>
        <w:br/>
        <w:t>Σάββατο – Κυριακή: 11:30 – 19:30</w:t>
      </w:r>
    </w:p>
    <w:p w14:paraId="62AA90C2" w14:textId="77777777" w:rsidR="004E3A56" w:rsidRPr="00445993" w:rsidRDefault="004E3A56" w:rsidP="00647267">
      <w:pPr>
        <w:spacing w:after="0" w:line="240" w:lineRule="auto"/>
        <w:jc w:val="left"/>
        <w:rPr>
          <w:rFonts w:ascii="Tahoma" w:hAnsi="Tahoma" w:cs="Tahoma"/>
          <w:b/>
          <w:bCs/>
          <w:color w:val="000000" w:themeColor="text1"/>
          <w:szCs w:val="20"/>
          <w:shd w:val="clear" w:color="auto" w:fill="FFFFFF"/>
          <w:lang w:val="el-GR"/>
        </w:rPr>
      </w:pPr>
    </w:p>
    <w:p w14:paraId="31A71D11" w14:textId="2A178087" w:rsidR="00647267" w:rsidRPr="00647267" w:rsidRDefault="00647267" w:rsidP="00647267">
      <w:pPr>
        <w:spacing w:after="0" w:line="240" w:lineRule="auto"/>
        <w:jc w:val="left"/>
        <w:rPr>
          <w:rFonts w:ascii="Tahoma" w:hAnsi="Tahoma" w:cs="Tahoma"/>
          <w:color w:val="000000" w:themeColor="text1"/>
          <w:szCs w:val="20"/>
          <w:shd w:val="clear" w:color="auto" w:fill="FFFFFF"/>
          <w:lang w:val="el-GR"/>
        </w:rPr>
      </w:pPr>
      <w:r w:rsidRPr="00647267">
        <w:rPr>
          <w:rFonts w:ascii="Tahoma" w:hAnsi="Tahoma" w:cs="Tahoma"/>
          <w:b/>
          <w:bCs/>
          <w:color w:val="000000" w:themeColor="text1"/>
          <w:szCs w:val="20"/>
          <w:shd w:val="clear" w:color="auto" w:fill="FFFFFF"/>
          <w:lang w:val="el-GR"/>
        </w:rPr>
        <w:lastRenderedPageBreak/>
        <w:t>Οργανωμένες Επιμορφωτικές Επισκέψεις:</w:t>
      </w:r>
    </w:p>
    <w:p w14:paraId="7312E7BE" w14:textId="77777777" w:rsidR="00647267" w:rsidRPr="00647267" w:rsidRDefault="00647267" w:rsidP="00647267">
      <w:pPr>
        <w:spacing w:after="0" w:line="240" w:lineRule="auto"/>
        <w:jc w:val="left"/>
        <w:rPr>
          <w:rFonts w:ascii="Tahoma" w:hAnsi="Tahoma" w:cs="Tahoma"/>
          <w:color w:val="000000" w:themeColor="text1"/>
          <w:szCs w:val="20"/>
          <w:shd w:val="clear" w:color="auto" w:fill="FFFFFF"/>
          <w:lang w:val="el-GR"/>
        </w:rPr>
      </w:pPr>
      <w:r w:rsidRPr="00647267">
        <w:rPr>
          <w:rFonts w:ascii="Tahoma" w:hAnsi="Tahoma" w:cs="Tahoma"/>
          <w:color w:val="000000" w:themeColor="text1"/>
          <w:szCs w:val="20"/>
          <w:shd w:val="clear" w:color="auto" w:fill="FFFFFF"/>
          <w:lang w:val="el-GR"/>
        </w:rPr>
        <w:t>Δευτέρα – Παρασκευή: 18:30</w:t>
      </w:r>
    </w:p>
    <w:p w14:paraId="37516AAC" w14:textId="77777777" w:rsidR="00647267" w:rsidRPr="00647267" w:rsidRDefault="00647267" w:rsidP="00647267">
      <w:pPr>
        <w:spacing w:after="0" w:line="240" w:lineRule="auto"/>
        <w:jc w:val="left"/>
        <w:rPr>
          <w:rFonts w:ascii="Tahoma" w:hAnsi="Tahoma" w:cs="Tahoma"/>
          <w:color w:val="000000" w:themeColor="text1"/>
          <w:szCs w:val="20"/>
          <w:shd w:val="clear" w:color="auto" w:fill="FFFFFF"/>
          <w:lang w:val="el-GR"/>
        </w:rPr>
      </w:pPr>
      <w:r w:rsidRPr="00647267">
        <w:rPr>
          <w:rFonts w:ascii="Tahoma" w:hAnsi="Tahoma" w:cs="Tahoma"/>
          <w:color w:val="000000" w:themeColor="text1"/>
          <w:szCs w:val="20"/>
          <w:shd w:val="clear" w:color="auto" w:fill="FFFFFF"/>
          <w:lang w:val="el-GR"/>
        </w:rPr>
        <w:t>Σάββατο – Κυριακή: 12:30 &amp; 18:30</w:t>
      </w:r>
    </w:p>
    <w:p w14:paraId="49760BB2" w14:textId="77777777" w:rsidR="00647267" w:rsidRPr="00647267" w:rsidRDefault="00647267" w:rsidP="00647267">
      <w:pPr>
        <w:spacing w:after="0" w:line="240" w:lineRule="auto"/>
        <w:jc w:val="left"/>
        <w:rPr>
          <w:rFonts w:ascii="Tahoma" w:hAnsi="Tahoma" w:cs="Tahoma"/>
          <w:color w:val="000000" w:themeColor="text1"/>
          <w:szCs w:val="20"/>
          <w:shd w:val="clear" w:color="auto" w:fill="FFFFFF"/>
          <w:lang w:val="el-GR"/>
        </w:rPr>
      </w:pPr>
      <w:r w:rsidRPr="00647267">
        <w:rPr>
          <w:rFonts w:ascii="Tahoma" w:hAnsi="Tahoma" w:cs="Tahoma"/>
          <w:i/>
          <w:iCs/>
          <w:color w:val="000000" w:themeColor="text1"/>
          <w:szCs w:val="20"/>
          <w:shd w:val="clear" w:color="auto" w:fill="FFFFFF"/>
          <w:lang w:val="el-GR"/>
        </w:rPr>
        <w:t>Εκτιμώμενη Διάρκεια: 1 ώρα</w:t>
      </w:r>
    </w:p>
    <w:p w14:paraId="50AB82E1" w14:textId="77777777" w:rsidR="00647267" w:rsidRPr="00647267" w:rsidRDefault="00647267" w:rsidP="00647267">
      <w:pPr>
        <w:spacing w:after="0" w:line="240" w:lineRule="auto"/>
        <w:rPr>
          <w:rFonts w:ascii="Tahoma" w:hAnsi="Tahoma" w:cs="Tahoma"/>
          <w:color w:val="000000" w:themeColor="text1"/>
          <w:szCs w:val="20"/>
          <w:shd w:val="clear" w:color="auto" w:fill="FFFFFF"/>
          <w:lang w:val="el-GR"/>
        </w:rPr>
      </w:pPr>
      <w:r w:rsidRPr="00647267">
        <w:rPr>
          <w:rFonts w:ascii="Tahoma" w:hAnsi="Tahoma" w:cs="Tahoma"/>
          <w:color w:val="000000" w:themeColor="text1"/>
          <w:szCs w:val="20"/>
          <w:shd w:val="clear" w:color="auto" w:fill="FFFFFF"/>
          <w:lang w:val="el-GR"/>
        </w:rPr>
        <w:t>Για τις οργανωμένες επιμορφωτικές επισκέψεις, απαιτείται </w:t>
      </w:r>
      <w:hyperlink r:id="rId13" w:tgtFrame="_blank" w:history="1">
        <w:r w:rsidRPr="00647267">
          <w:rPr>
            <w:rStyle w:val="-"/>
            <w:rFonts w:ascii="Tahoma" w:hAnsi="Tahoma" w:cs="Tahoma"/>
            <w:szCs w:val="20"/>
            <w:shd w:val="clear" w:color="auto" w:fill="FFFFFF"/>
            <w:lang w:val="el-GR"/>
          </w:rPr>
          <w:t>κράτηση θέσης</w:t>
        </w:r>
      </w:hyperlink>
      <w:r w:rsidRPr="00647267">
        <w:rPr>
          <w:rFonts w:ascii="Tahoma" w:hAnsi="Tahoma" w:cs="Tahoma"/>
          <w:color w:val="000000" w:themeColor="text1"/>
          <w:szCs w:val="20"/>
          <w:shd w:val="clear" w:color="auto" w:fill="FFFFFF"/>
          <w:lang w:val="el-GR"/>
        </w:rPr>
        <w:t>.</w:t>
      </w:r>
    </w:p>
    <w:p w14:paraId="2DF2ECD3" w14:textId="0288EAFE" w:rsidR="008C2B0D" w:rsidRPr="00A176F6" w:rsidRDefault="00A176F6" w:rsidP="00A176F6">
      <w:pPr>
        <w:spacing w:after="0" w:line="240" w:lineRule="auto"/>
        <w:jc w:val="left"/>
        <w:rPr>
          <w:rFonts w:ascii="Tahoma" w:hAnsi="Tahoma" w:cs="Tahoma"/>
          <w:color w:val="000000" w:themeColor="text1"/>
          <w:szCs w:val="20"/>
          <w:shd w:val="clear" w:color="auto" w:fill="FFFFFF"/>
          <w:lang w:val="el-GR"/>
        </w:rPr>
      </w:pPr>
      <w:hyperlink r:id="rId14" w:history="1">
        <w:r w:rsidRPr="00A176F6">
          <w:rPr>
            <w:rStyle w:val="-"/>
            <w:rFonts w:ascii="Tahoma" w:hAnsi="Tahoma" w:cs="Tahoma"/>
            <w:szCs w:val="20"/>
            <w:shd w:val="clear" w:color="auto" w:fill="FFFFFF"/>
            <w:lang w:val="el-GR"/>
          </w:rPr>
          <w:br/>
        </w:r>
      </w:hyperlink>
    </w:p>
    <w:p w14:paraId="3DAAB2B3" w14:textId="589A2E66" w:rsidR="00032ABA" w:rsidRPr="00032ABA" w:rsidRDefault="00032ABA" w:rsidP="00032ABA">
      <w:pPr>
        <w:spacing w:after="0" w:line="240" w:lineRule="auto"/>
        <w:rPr>
          <w:rFonts w:ascii="Tahoma" w:hAnsi="Tahoma" w:cs="Tahoma"/>
          <w:color w:val="000000" w:themeColor="text1"/>
          <w:szCs w:val="20"/>
          <w:shd w:val="clear" w:color="auto" w:fill="FFFFFF"/>
          <w:lang w:val="el-GR"/>
        </w:rPr>
      </w:pPr>
      <w:r w:rsidRPr="00032ABA">
        <w:rPr>
          <w:rFonts w:ascii="Tahoma" w:hAnsi="Tahoma" w:cs="Tahoma"/>
          <w:b/>
          <w:bCs/>
          <w:color w:val="000000" w:themeColor="text1"/>
          <w:szCs w:val="20"/>
          <w:shd w:val="clear" w:color="auto" w:fill="FFFFFF"/>
          <w:lang w:val="el-GR"/>
        </w:rPr>
        <w:t>Με την αρωγή και την υποστήριξη</w:t>
      </w:r>
    </w:p>
    <w:p w14:paraId="1CA22DC0" w14:textId="77777777" w:rsidR="00D72B53" w:rsidRPr="008C2B0D" w:rsidRDefault="00D72B53" w:rsidP="00E639E0">
      <w:pPr>
        <w:spacing w:after="0" w:line="240" w:lineRule="auto"/>
        <w:rPr>
          <w:rFonts w:ascii="Tahoma" w:hAnsi="Tahoma" w:cs="Tahoma"/>
          <w:color w:val="000000" w:themeColor="text1"/>
          <w:szCs w:val="20"/>
          <w:shd w:val="clear" w:color="auto" w:fill="FFFFFF"/>
          <w:lang w:val="el-GR"/>
        </w:rPr>
      </w:pPr>
    </w:p>
    <w:p w14:paraId="2E0AA5AA" w14:textId="4CC00A00" w:rsidR="00032ABA" w:rsidRPr="00445993" w:rsidRDefault="00032ABA" w:rsidP="00445993">
      <w:pPr>
        <w:spacing w:after="0" w:line="240" w:lineRule="auto"/>
        <w:jc w:val="left"/>
        <w:rPr>
          <w:rFonts w:ascii="Tahoma" w:hAnsi="Tahoma" w:cs="Tahoma"/>
          <w:color w:val="000000" w:themeColor="text1"/>
          <w:szCs w:val="20"/>
          <w:shd w:val="clear" w:color="auto" w:fill="FFFFFF"/>
        </w:rPr>
      </w:pPr>
      <w:r w:rsidRPr="00445993">
        <w:rPr>
          <w:rFonts w:ascii="Tahoma" w:hAnsi="Tahoma" w:cs="Tahoma"/>
          <w:color w:val="000000" w:themeColor="text1"/>
          <w:szCs w:val="20"/>
          <w:shd w:val="clear" w:color="auto" w:fill="FFFFFF"/>
        </w:rPr>
        <w:t>Lead Sponsors</w:t>
      </w:r>
      <w:r w:rsidR="00445993" w:rsidRPr="00445993">
        <w:rPr>
          <w:rFonts w:ascii="Tahoma" w:hAnsi="Tahoma" w:cs="Tahoma"/>
          <w:color w:val="000000" w:themeColor="text1"/>
          <w:szCs w:val="20"/>
          <w:shd w:val="clear" w:color="auto" w:fill="FFFFFF"/>
        </w:rPr>
        <w:t xml:space="preserve">: </w:t>
      </w:r>
      <w:proofErr w:type="spellStart"/>
      <w:r w:rsidRPr="00445993">
        <w:rPr>
          <w:rFonts w:ascii="Tahoma" w:hAnsi="Tahoma" w:cs="Tahoma"/>
          <w:color w:val="000000" w:themeColor="text1"/>
          <w:szCs w:val="20"/>
          <w:shd w:val="clear" w:color="auto" w:fill="FFFFFF"/>
        </w:rPr>
        <w:t>Angelicoussis</w:t>
      </w:r>
      <w:proofErr w:type="spellEnd"/>
      <w:r w:rsidRPr="00445993">
        <w:rPr>
          <w:rFonts w:ascii="Tahoma" w:hAnsi="Tahoma" w:cs="Tahoma"/>
          <w:color w:val="000000" w:themeColor="text1"/>
          <w:szCs w:val="20"/>
          <w:shd w:val="clear" w:color="auto" w:fill="FFFFFF"/>
        </w:rPr>
        <w:t xml:space="preserve"> Shipping Group (Maran Dry Management Inc., Maran Gas Maritime Inc., Maran Tankers Management Inc.)</w:t>
      </w:r>
      <w:r w:rsidR="00445993" w:rsidRPr="00445993">
        <w:rPr>
          <w:rFonts w:ascii="Tahoma" w:hAnsi="Tahoma" w:cs="Tahoma"/>
          <w:color w:val="000000" w:themeColor="text1"/>
          <w:szCs w:val="20"/>
          <w:shd w:val="clear" w:color="auto" w:fill="FFFFFF"/>
        </w:rPr>
        <w:t xml:space="preserve">, </w:t>
      </w:r>
      <w:r w:rsidRPr="00445993">
        <w:rPr>
          <w:rFonts w:ascii="Tahoma" w:hAnsi="Tahoma" w:cs="Tahoma"/>
          <w:color w:val="000000" w:themeColor="text1"/>
          <w:szCs w:val="20"/>
          <w:shd w:val="clear" w:color="auto" w:fill="FFFFFF"/>
        </w:rPr>
        <w:t>Diana Shipping Services S.A.</w:t>
      </w:r>
      <w:r w:rsidR="00445993" w:rsidRPr="00445993">
        <w:rPr>
          <w:rFonts w:ascii="Tahoma" w:hAnsi="Tahoma" w:cs="Tahoma"/>
          <w:color w:val="000000" w:themeColor="text1"/>
          <w:szCs w:val="20"/>
          <w:shd w:val="clear" w:color="auto" w:fill="FFFFFF"/>
        </w:rPr>
        <w:t xml:space="preserve">, </w:t>
      </w:r>
      <w:r w:rsidRPr="00445993">
        <w:rPr>
          <w:rFonts w:ascii="Tahoma" w:hAnsi="Tahoma" w:cs="Tahoma"/>
          <w:color w:val="000000" w:themeColor="text1"/>
          <w:szCs w:val="20"/>
          <w:shd w:val="clear" w:color="auto" w:fill="FFFFFF"/>
        </w:rPr>
        <w:t>IONIC</w:t>
      </w:r>
      <w:r w:rsidR="00445993" w:rsidRPr="00445993">
        <w:rPr>
          <w:rFonts w:ascii="Tahoma" w:hAnsi="Tahoma" w:cs="Tahoma"/>
          <w:color w:val="000000" w:themeColor="text1"/>
          <w:szCs w:val="20"/>
          <w:shd w:val="clear" w:color="auto" w:fill="FFFFFF"/>
        </w:rPr>
        <w:t xml:space="preserve">, </w:t>
      </w:r>
      <w:r w:rsidRPr="00445993">
        <w:rPr>
          <w:rFonts w:ascii="Tahoma" w:hAnsi="Tahoma" w:cs="Tahoma"/>
          <w:color w:val="000000" w:themeColor="text1"/>
          <w:szCs w:val="20"/>
          <w:shd w:val="clear" w:color="auto" w:fill="FFFFFF"/>
        </w:rPr>
        <w:t>LASKARIDIS MARITIME</w:t>
      </w:r>
      <w:r w:rsidR="00445993" w:rsidRPr="00445993">
        <w:rPr>
          <w:rFonts w:ascii="Tahoma" w:hAnsi="Tahoma" w:cs="Tahoma"/>
          <w:color w:val="000000" w:themeColor="text1"/>
          <w:szCs w:val="20"/>
          <w:shd w:val="clear" w:color="auto" w:fill="FFFFFF"/>
        </w:rPr>
        <w:t xml:space="preserve">, </w:t>
      </w:r>
      <w:r w:rsidRPr="00445993">
        <w:rPr>
          <w:rFonts w:ascii="Tahoma" w:hAnsi="Tahoma" w:cs="Tahoma"/>
          <w:color w:val="000000" w:themeColor="text1"/>
          <w:szCs w:val="20"/>
          <w:shd w:val="clear" w:color="auto" w:fill="FFFFFF"/>
        </w:rPr>
        <w:t>M/MARITIME</w:t>
      </w:r>
    </w:p>
    <w:p w14:paraId="6CCEA83C" w14:textId="77777777" w:rsidR="00032ABA" w:rsidRPr="00445993" w:rsidRDefault="00032ABA" w:rsidP="00032ABA">
      <w:pPr>
        <w:spacing w:after="0" w:line="240" w:lineRule="auto"/>
        <w:jc w:val="left"/>
        <w:rPr>
          <w:rFonts w:ascii="Tahoma" w:hAnsi="Tahoma" w:cs="Tahoma"/>
          <w:color w:val="000000" w:themeColor="text1"/>
          <w:szCs w:val="20"/>
          <w:shd w:val="clear" w:color="auto" w:fill="FFFFFF"/>
        </w:rPr>
      </w:pPr>
    </w:p>
    <w:p w14:paraId="1BC27142" w14:textId="205BC74F" w:rsidR="00032ABA" w:rsidRPr="00445993" w:rsidRDefault="00032ABA" w:rsidP="00445993">
      <w:pPr>
        <w:spacing w:after="0" w:line="240" w:lineRule="auto"/>
        <w:jc w:val="left"/>
        <w:rPr>
          <w:rFonts w:ascii="Tahoma" w:hAnsi="Tahoma" w:cs="Tahoma"/>
          <w:color w:val="000000" w:themeColor="text1"/>
          <w:szCs w:val="20"/>
          <w:shd w:val="clear" w:color="auto" w:fill="FFFFFF"/>
        </w:rPr>
      </w:pPr>
      <w:r w:rsidRPr="00445993">
        <w:rPr>
          <w:rFonts w:ascii="Tahoma" w:hAnsi="Tahoma" w:cs="Tahoma"/>
          <w:color w:val="000000" w:themeColor="text1"/>
          <w:szCs w:val="20"/>
          <w:shd w:val="clear" w:color="auto" w:fill="FFFFFF"/>
        </w:rPr>
        <w:t>Premium Sponsors</w:t>
      </w:r>
      <w:r w:rsidR="00445993" w:rsidRPr="00445993">
        <w:rPr>
          <w:rFonts w:ascii="Tahoma" w:hAnsi="Tahoma" w:cs="Tahoma"/>
          <w:color w:val="000000" w:themeColor="text1"/>
          <w:szCs w:val="20"/>
          <w:shd w:val="clear" w:color="auto" w:fill="FFFFFF"/>
        </w:rPr>
        <w:t xml:space="preserve">: </w:t>
      </w:r>
      <w:proofErr w:type="spellStart"/>
      <w:r w:rsidRPr="00445993">
        <w:rPr>
          <w:rFonts w:ascii="Tahoma" w:hAnsi="Tahoma" w:cs="Tahoma"/>
          <w:color w:val="000000" w:themeColor="text1"/>
          <w:szCs w:val="20"/>
          <w:shd w:val="clear" w:color="auto" w:fill="FFFFFF"/>
        </w:rPr>
        <w:t>Alassia</w:t>
      </w:r>
      <w:proofErr w:type="spellEnd"/>
      <w:r w:rsidRPr="00445993">
        <w:rPr>
          <w:rFonts w:ascii="Tahoma" w:hAnsi="Tahoma" w:cs="Tahoma"/>
          <w:color w:val="000000" w:themeColor="text1"/>
          <w:szCs w:val="20"/>
          <w:shd w:val="clear" w:color="auto" w:fill="FFFFFF"/>
        </w:rPr>
        <w:t xml:space="preserve"> </w:t>
      </w:r>
      <w:proofErr w:type="spellStart"/>
      <w:r w:rsidRPr="00445993">
        <w:rPr>
          <w:rFonts w:ascii="Tahoma" w:hAnsi="Tahoma" w:cs="Tahoma"/>
          <w:color w:val="000000" w:themeColor="text1"/>
          <w:szCs w:val="20"/>
          <w:shd w:val="clear" w:color="auto" w:fill="FFFFFF"/>
        </w:rPr>
        <w:t>NewShips</w:t>
      </w:r>
      <w:proofErr w:type="spellEnd"/>
      <w:r w:rsidRPr="00445993">
        <w:rPr>
          <w:rFonts w:ascii="Tahoma" w:hAnsi="Tahoma" w:cs="Tahoma"/>
          <w:color w:val="000000" w:themeColor="text1"/>
          <w:szCs w:val="20"/>
          <w:shd w:val="clear" w:color="auto" w:fill="FFFFFF"/>
        </w:rPr>
        <w:t xml:space="preserve"> Management Inc.</w:t>
      </w:r>
      <w:r w:rsidR="00445993" w:rsidRPr="00445993">
        <w:rPr>
          <w:rFonts w:ascii="Tahoma" w:hAnsi="Tahoma" w:cs="Tahoma"/>
          <w:color w:val="000000" w:themeColor="text1"/>
          <w:szCs w:val="20"/>
          <w:shd w:val="clear" w:color="auto" w:fill="FFFFFF"/>
        </w:rPr>
        <w:t xml:space="preserve">, </w:t>
      </w:r>
      <w:r w:rsidRPr="00445993">
        <w:rPr>
          <w:rFonts w:ascii="Tahoma" w:hAnsi="Tahoma" w:cs="Tahoma"/>
          <w:color w:val="000000" w:themeColor="text1"/>
          <w:szCs w:val="20"/>
          <w:shd w:val="clear" w:color="auto" w:fill="FFFFFF"/>
        </w:rPr>
        <w:t>Carras (Hellas) S.A.</w:t>
      </w:r>
      <w:r w:rsidR="00445993" w:rsidRPr="00445993">
        <w:rPr>
          <w:rFonts w:ascii="Tahoma" w:hAnsi="Tahoma" w:cs="Tahoma"/>
          <w:color w:val="000000" w:themeColor="text1"/>
          <w:szCs w:val="20"/>
          <w:shd w:val="clear" w:color="auto" w:fill="FFFFFF"/>
        </w:rPr>
        <w:t xml:space="preserve">, </w:t>
      </w:r>
      <w:r w:rsidRPr="00445993">
        <w:rPr>
          <w:rFonts w:ascii="Tahoma" w:hAnsi="Tahoma" w:cs="Tahoma"/>
          <w:color w:val="000000" w:themeColor="text1"/>
          <w:szCs w:val="20"/>
          <w:shd w:val="clear" w:color="auto" w:fill="FFFFFF"/>
        </w:rPr>
        <w:t>DRYLOG</w:t>
      </w:r>
      <w:r w:rsidR="00445993" w:rsidRPr="00445993">
        <w:rPr>
          <w:rFonts w:ascii="Tahoma" w:hAnsi="Tahoma" w:cs="Tahoma"/>
          <w:color w:val="000000" w:themeColor="text1"/>
          <w:szCs w:val="20"/>
          <w:shd w:val="clear" w:color="auto" w:fill="FFFFFF"/>
        </w:rPr>
        <w:t xml:space="preserve">, </w:t>
      </w:r>
      <w:proofErr w:type="spellStart"/>
      <w:r w:rsidRPr="00445993">
        <w:rPr>
          <w:rFonts w:ascii="Tahoma" w:hAnsi="Tahoma" w:cs="Tahoma"/>
          <w:color w:val="000000" w:themeColor="text1"/>
          <w:szCs w:val="20"/>
          <w:shd w:val="clear" w:color="auto" w:fill="FFFFFF"/>
        </w:rPr>
        <w:t>Marichem</w:t>
      </w:r>
      <w:proofErr w:type="spellEnd"/>
      <w:r w:rsidRPr="00445993">
        <w:rPr>
          <w:rFonts w:ascii="Tahoma" w:hAnsi="Tahoma" w:cs="Tahoma"/>
          <w:color w:val="000000" w:themeColor="text1"/>
          <w:szCs w:val="20"/>
          <w:shd w:val="clear" w:color="auto" w:fill="FFFFFF"/>
        </w:rPr>
        <w:t xml:space="preserve"> </w:t>
      </w:r>
      <w:proofErr w:type="spellStart"/>
      <w:r w:rsidRPr="00445993">
        <w:rPr>
          <w:rFonts w:ascii="Tahoma" w:hAnsi="Tahoma" w:cs="Tahoma"/>
          <w:color w:val="000000" w:themeColor="text1"/>
          <w:szCs w:val="20"/>
          <w:shd w:val="clear" w:color="auto" w:fill="FFFFFF"/>
        </w:rPr>
        <w:t>Marigases</w:t>
      </w:r>
      <w:proofErr w:type="spellEnd"/>
      <w:r w:rsidR="00445993" w:rsidRPr="00445993">
        <w:rPr>
          <w:rFonts w:ascii="Tahoma" w:hAnsi="Tahoma" w:cs="Tahoma"/>
          <w:color w:val="000000" w:themeColor="text1"/>
          <w:szCs w:val="20"/>
          <w:shd w:val="clear" w:color="auto" w:fill="FFFFFF"/>
        </w:rPr>
        <w:t xml:space="preserve">, </w:t>
      </w:r>
      <w:r w:rsidRPr="00445993">
        <w:rPr>
          <w:rFonts w:ascii="Tahoma" w:hAnsi="Tahoma" w:cs="Tahoma"/>
          <w:color w:val="000000" w:themeColor="text1"/>
          <w:szCs w:val="20"/>
          <w:shd w:val="clear" w:color="auto" w:fill="FFFFFF"/>
        </w:rPr>
        <w:t>NEDA Maritime Agency Co. Ltd.</w:t>
      </w:r>
      <w:r w:rsidR="00445993" w:rsidRPr="00445993">
        <w:rPr>
          <w:rFonts w:ascii="Tahoma" w:hAnsi="Tahoma" w:cs="Tahoma"/>
          <w:color w:val="000000" w:themeColor="text1"/>
          <w:szCs w:val="20"/>
          <w:shd w:val="clear" w:color="auto" w:fill="FFFFFF"/>
        </w:rPr>
        <w:t xml:space="preserve">, </w:t>
      </w:r>
      <w:r w:rsidRPr="00445993">
        <w:rPr>
          <w:rFonts w:ascii="Tahoma" w:hAnsi="Tahoma" w:cs="Tahoma"/>
          <w:color w:val="000000" w:themeColor="text1"/>
          <w:szCs w:val="20"/>
          <w:shd w:val="clear" w:color="auto" w:fill="FFFFFF"/>
        </w:rPr>
        <w:t>Samos Steamship Co.</w:t>
      </w:r>
      <w:r w:rsidR="00445993" w:rsidRPr="00445993">
        <w:rPr>
          <w:rFonts w:ascii="Tahoma" w:hAnsi="Tahoma" w:cs="Tahoma"/>
          <w:color w:val="000000" w:themeColor="text1"/>
          <w:szCs w:val="20"/>
          <w:shd w:val="clear" w:color="auto" w:fill="FFFFFF"/>
        </w:rPr>
        <w:t xml:space="preserve">, </w:t>
      </w:r>
      <w:r w:rsidRPr="00445993">
        <w:rPr>
          <w:rFonts w:ascii="Tahoma" w:hAnsi="Tahoma" w:cs="Tahoma"/>
          <w:color w:val="000000" w:themeColor="text1"/>
          <w:szCs w:val="20"/>
          <w:shd w:val="clear" w:color="auto" w:fill="FFFFFF"/>
        </w:rPr>
        <w:t>Thenamaris</w:t>
      </w:r>
    </w:p>
    <w:p w14:paraId="0C98104E" w14:textId="77777777" w:rsidR="00032ABA" w:rsidRPr="00445993" w:rsidRDefault="00032ABA" w:rsidP="00032ABA">
      <w:pPr>
        <w:spacing w:after="0" w:line="240" w:lineRule="auto"/>
        <w:jc w:val="left"/>
        <w:rPr>
          <w:rFonts w:ascii="Tahoma" w:hAnsi="Tahoma" w:cs="Tahoma"/>
          <w:color w:val="000000" w:themeColor="text1"/>
          <w:szCs w:val="20"/>
          <w:shd w:val="clear" w:color="auto" w:fill="FFFFFF"/>
        </w:rPr>
      </w:pPr>
    </w:p>
    <w:p w14:paraId="6BC14F95" w14:textId="7690FC5E" w:rsidR="008C2B0D" w:rsidRPr="00445993" w:rsidRDefault="00032ABA" w:rsidP="00445993">
      <w:pPr>
        <w:spacing w:after="0" w:line="240" w:lineRule="auto"/>
        <w:jc w:val="left"/>
        <w:rPr>
          <w:rFonts w:ascii="Tahoma" w:hAnsi="Tahoma" w:cs="Tahoma"/>
          <w:color w:val="000000" w:themeColor="text1"/>
          <w:szCs w:val="20"/>
          <w:shd w:val="clear" w:color="auto" w:fill="FFFFFF"/>
        </w:rPr>
      </w:pPr>
      <w:r w:rsidRPr="00445993">
        <w:rPr>
          <w:rFonts w:ascii="Tahoma" w:hAnsi="Tahoma" w:cs="Tahoma"/>
          <w:color w:val="000000" w:themeColor="text1"/>
          <w:szCs w:val="20"/>
          <w:shd w:val="clear" w:color="auto" w:fill="FFFFFF"/>
        </w:rPr>
        <w:t>Standard Sponsors</w:t>
      </w:r>
      <w:r w:rsidR="00445993" w:rsidRPr="00445993">
        <w:rPr>
          <w:rFonts w:ascii="Tahoma" w:hAnsi="Tahoma" w:cs="Tahoma"/>
          <w:color w:val="000000" w:themeColor="text1"/>
          <w:szCs w:val="20"/>
          <w:shd w:val="clear" w:color="auto" w:fill="FFFFFF"/>
        </w:rPr>
        <w:t xml:space="preserve">: </w:t>
      </w:r>
      <w:r w:rsidRPr="00445993">
        <w:rPr>
          <w:rFonts w:ascii="Tahoma" w:hAnsi="Tahoma" w:cs="Tahoma"/>
          <w:color w:val="000000" w:themeColor="text1"/>
          <w:szCs w:val="20"/>
          <w:shd w:val="clear" w:color="auto" w:fill="FFFFFF"/>
        </w:rPr>
        <w:t>Alpha Bulkers Shipmanagement Inc.</w:t>
      </w:r>
      <w:r w:rsidR="00445993" w:rsidRPr="00445993">
        <w:rPr>
          <w:rFonts w:ascii="Tahoma" w:hAnsi="Tahoma" w:cs="Tahoma"/>
          <w:color w:val="000000" w:themeColor="text1"/>
          <w:szCs w:val="20"/>
          <w:shd w:val="clear" w:color="auto" w:fill="FFFFFF"/>
        </w:rPr>
        <w:t xml:space="preserve">, </w:t>
      </w:r>
      <w:proofErr w:type="spellStart"/>
      <w:r w:rsidRPr="00445993">
        <w:rPr>
          <w:rFonts w:ascii="Tahoma" w:hAnsi="Tahoma" w:cs="Tahoma"/>
          <w:color w:val="000000" w:themeColor="text1"/>
          <w:szCs w:val="20"/>
          <w:shd w:val="clear" w:color="auto" w:fill="FFFFFF"/>
        </w:rPr>
        <w:t>Charterwell</w:t>
      </w:r>
      <w:proofErr w:type="spellEnd"/>
      <w:r w:rsidRPr="00445993">
        <w:rPr>
          <w:rFonts w:ascii="Tahoma" w:hAnsi="Tahoma" w:cs="Tahoma"/>
          <w:color w:val="000000" w:themeColor="text1"/>
          <w:szCs w:val="20"/>
          <w:shd w:val="clear" w:color="auto" w:fill="FFFFFF"/>
        </w:rPr>
        <w:t xml:space="preserve"> Maritime S.A.</w:t>
      </w:r>
      <w:r w:rsidR="00445993" w:rsidRPr="00445993">
        <w:rPr>
          <w:rFonts w:ascii="Tahoma" w:hAnsi="Tahoma" w:cs="Tahoma"/>
          <w:color w:val="000000" w:themeColor="text1"/>
          <w:szCs w:val="20"/>
          <w:shd w:val="clear" w:color="auto" w:fill="FFFFFF"/>
        </w:rPr>
        <w:t xml:space="preserve">, </w:t>
      </w:r>
      <w:r w:rsidRPr="00445993">
        <w:rPr>
          <w:rFonts w:ascii="Tahoma" w:hAnsi="Tahoma" w:cs="Tahoma"/>
          <w:color w:val="000000" w:themeColor="text1"/>
          <w:szCs w:val="20"/>
          <w:shd w:val="clear" w:color="auto" w:fill="FFFFFF"/>
        </w:rPr>
        <w:t>Chios Navigation (Hellas) Ltd.</w:t>
      </w:r>
      <w:r w:rsidR="00445993" w:rsidRPr="00445993">
        <w:rPr>
          <w:rFonts w:ascii="Tahoma" w:hAnsi="Tahoma" w:cs="Tahoma"/>
          <w:color w:val="000000" w:themeColor="text1"/>
          <w:szCs w:val="20"/>
          <w:shd w:val="clear" w:color="auto" w:fill="FFFFFF"/>
        </w:rPr>
        <w:t xml:space="preserve">, </w:t>
      </w:r>
      <w:proofErr w:type="spellStart"/>
      <w:r w:rsidRPr="00445993">
        <w:rPr>
          <w:rFonts w:ascii="Tahoma" w:hAnsi="Tahoma" w:cs="Tahoma"/>
          <w:color w:val="000000" w:themeColor="text1"/>
          <w:szCs w:val="20"/>
          <w:shd w:val="clear" w:color="auto" w:fill="FFFFFF"/>
        </w:rPr>
        <w:t>DYNAMARINe</w:t>
      </w:r>
      <w:proofErr w:type="spellEnd"/>
      <w:r w:rsidR="00445993" w:rsidRPr="00445993">
        <w:rPr>
          <w:rFonts w:ascii="Tahoma" w:hAnsi="Tahoma" w:cs="Tahoma"/>
          <w:color w:val="000000" w:themeColor="text1"/>
          <w:szCs w:val="20"/>
          <w:shd w:val="clear" w:color="auto" w:fill="FFFFFF"/>
        </w:rPr>
        <w:t xml:space="preserve">, </w:t>
      </w:r>
      <w:r w:rsidRPr="00445993">
        <w:rPr>
          <w:rFonts w:ascii="Tahoma" w:hAnsi="Tahoma" w:cs="Tahoma"/>
          <w:color w:val="000000" w:themeColor="text1"/>
          <w:szCs w:val="20"/>
          <w:shd w:val="clear" w:color="auto" w:fill="FFFFFF"/>
        </w:rPr>
        <w:t>Eastern Mediterranean Maritime Ltd.</w:t>
      </w:r>
      <w:r w:rsidR="00445993" w:rsidRPr="00445993">
        <w:rPr>
          <w:rFonts w:ascii="Tahoma" w:hAnsi="Tahoma" w:cs="Tahoma"/>
          <w:color w:val="000000" w:themeColor="text1"/>
          <w:szCs w:val="20"/>
          <w:shd w:val="clear" w:color="auto" w:fill="FFFFFF"/>
        </w:rPr>
        <w:t xml:space="preserve">, </w:t>
      </w:r>
      <w:r w:rsidRPr="00445993">
        <w:rPr>
          <w:rFonts w:ascii="Tahoma" w:hAnsi="Tahoma" w:cs="Tahoma"/>
          <w:color w:val="000000" w:themeColor="text1"/>
          <w:szCs w:val="20"/>
          <w:shd w:val="clear" w:color="auto" w:fill="FFFFFF"/>
        </w:rPr>
        <w:t>Electron</w:t>
      </w:r>
      <w:r w:rsidR="00445993" w:rsidRPr="00445993">
        <w:rPr>
          <w:rFonts w:ascii="Tahoma" w:hAnsi="Tahoma" w:cs="Tahoma"/>
          <w:color w:val="000000" w:themeColor="text1"/>
          <w:szCs w:val="20"/>
          <w:shd w:val="clear" w:color="auto" w:fill="FFFFFF"/>
        </w:rPr>
        <w:t xml:space="preserve">, </w:t>
      </w:r>
      <w:proofErr w:type="spellStart"/>
      <w:r w:rsidRPr="00445993">
        <w:rPr>
          <w:rFonts w:ascii="Tahoma" w:hAnsi="Tahoma" w:cs="Tahoma"/>
          <w:color w:val="000000" w:themeColor="text1"/>
          <w:szCs w:val="20"/>
          <w:shd w:val="clear" w:color="auto" w:fill="FFFFFF"/>
        </w:rPr>
        <w:t>EuroDry</w:t>
      </w:r>
      <w:proofErr w:type="spellEnd"/>
      <w:r w:rsidRPr="00445993">
        <w:rPr>
          <w:rFonts w:ascii="Tahoma" w:hAnsi="Tahoma" w:cs="Tahoma"/>
          <w:color w:val="000000" w:themeColor="text1"/>
          <w:szCs w:val="20"/>
          <w:shd w:val="clear" w:color="auto" w:fill="FFFFFF"/>
        </w:rPr>
        <w:t xml:space="preserve"> Ltd.</w:t>
      </w:r>
      <w:r w:rsidR="00445993" w:rsidRPr="00445993">
        <w:rPr>
          <w:rFonts w:ascii="Tahoma" w:hAnsi="Tahoma" w:cs="Tahoma"/>
          <w:color w:val="000000" w:themeColor="text1"/>
          <w:szCs w:val="20"/>
          <w:shd w:val="clear" w:color="auto" w:fill="FFFFFF"/>
        </w:rPr>
        <w:t xml:space="preserve">, </w:t>
      </w:r>
      <w:r w:rsidRPr="00445993">
        <w:rPr>
          <w:rFonts w:ascii="Tahoma" w:hAnsi="Tahoma" w:cs="Tahoma"/>
          <w:color w:val="000000" w:themeColor="text1"/>
          <w:szCs w:val="20"/>
          <w:shd w:val="clear" w:color="auto" w:fill="FFFFFF"/>
        </w:rPr>
        <w:t>Fafalios Shipping S.A.</w:t>
      </w:r>
      <w:r w:rsidR="00445993" w:rsidRPr="00445993">
        <w:rPr>
          <w:rFonts w:ascii="Tahoma" w:hAnsi="Tahoma" w:cs="Tahoma"/>
          <w:color w:val="000000" w:themeColor="text1"/>
          <w:szCs w:val="20"/>
          <w:shd w:val="clear" w:color="auto" w:fill="FFFFFF"/>
        </w:rPr>
        <w:t xml:space="preserve">, </w:t>
      </w:r>
      <w:r w:rsidRPr="00445993">
        <w:rPr>
          <w:rFonts w:ascii="Tahoma" w:hAnsi="Tahoma" w:cs="Tahoma"/>
          <w:color w:val="000000" w:themeColor="text1"/>
          <w:szCs w:val="20"/>
          <w:shd w:val="clear" w:color="auto" w:fill="FFFFFF"/>
        </w:rPr>
        <w:t>FARAD S.A.</w:t>
      </w:r>
      <w:r w:rsidR="00445993" w:rsidRPr="00445993">
        <w:rPr>
          <w:rFonts w:ascii="Tahoma" w:hAnsi="Tahoma" w:cs="Tahoma"/>
          <w:color w:val="000000" w:themeColor="text1"/>
          <w:szCs w:val="20"/>
          <w:shd w:val="clear" w:color="auto" w:fill="FFFFFF"/>
        </w:rPr>
        <w:t xml:space="preserve">, </w:t>
      </w:r>
      <w:proofErr w:type="spellStart"/>
      <w:r w:rsidRPr="00445993">
        <w:rPr>
          <w:rFonts w:ascii="Tahoma" w:hAnsi="Tahoma" w:cs="Tahoma"/>
          <w:color w:val="000000" w:themeColor="text1"/>
          <w:szCs w:val="20"/>
          <w:shd w:val="clear" w:color="auto" w:fill="FFFFFF"/>
        </w:rPr>
        <w:t>Iolcos</w:t>
      </w:r>
      <w:proofErr w:type="spellEnd"/>
      <w:r w:rsidRPr="00445993">
        <w:rPr>
          <w:rFonts w:ascii="Tahoma" w:hAnsi="Tahoma" w:cs="Tahoma"/>
          <w:color w:val="000000" w:themeColor="text1"/>
          <w:szCs w:val="20"/>
          <w:shd w:val="clear" w:color="auto" w:fill="FFFFFF"/>
        </w:rPr>
        <w:t xml:space="preserve"> Hellenic Maritime Enterprises Co. Ltd.</w:t>
      </w:r>
      <w:r w:rsidR="00445993" w:rsidRPr="00445993">
        <w:rPr>
          <w:rFonts w:ascii="Tahoma" w:hAnsi="Tahoma" w:cs="Tahoma"/>
          <w:color w:val="000000" w:themeColor="text1"/>
          <w:szCs w:val="20"/>
          <w:shd w:val="clear" w:color="auto" w:fill="FFFFFF"/>
        </w:rPr>
        <w:t xml:space="preserve">, </w:t>
      </w:r>
      <w:r w:rsidRPr="00445993">
        <w:rPr>
          <w:rFonts w:ascii="Tahoma" w:hAnsi="Tahoma" w:cs="Tahoma"/>
          <w:color w:val="000000" w:themeColor="text1"/>
          <w:szCs w:val="20"/>
          <w:shd w:val="clear" w:color="auto" w:fill="FFFFFF"/>
        </w:rPr>
        <w:t>IRI / The Marshall Islands Registry</w:t>
      </w:r>
      <w:r w:rsidR="00445993" w:rsidRPr="00445993">
        <w:rPr>
          <w:rFonts w:ascii="Tahoma" w:hAnsi="Tahoma" w:cs="Tahoma"/>
          <w:color w:val="000000" w:themeColor="text1"/>
          <w:szCs w:val="20"/>
          <w:shd w:val="clear" w:color="auto" w:fill="FFFFFF"/>
        </w:rPr>
        <w:t xml:space="preserve">, </w:t>
      </w:r>
      <w:r w:rsidRPr="00445993">
        <w:rPr>
          <w:rFonts w:ascii="Tahoma" w:hAnsi="Tahoma" w:cs="Tahoma"/>
          <w:color w:val="000000" w:themeColor="text1"/>
          <w:szCs w:val="20"/>
          <w:shd w:val="clear" w:color="auto" w:fill="FFFFFF"/>
        </w:rPr>
        <w:t>KONKAR SHIPPING AGENCIES S.A.</w:t>
      </w:r>
      <w:r w:rsidR="00445993" w:rsidRPr="00445993">
        <w:rPr>
          <w:rFonts w:ascii="Tahoma" w:hAnsi="Tahoma" w:cs="Tahoma"/>
          <w:color w:val="000000" w:themeColor="text1"/>
          <w:szCs w:val="20"/>
          <w:shd w:val="clear" w:color="auto" w:fill="FFFFFF"/>
        </w:rPr>
        <w:t xml:space="preserve">, </w:t>
      </w:r>
      <w:r w:rsidRPr="00445993">
        <w:rPr>
          <w:rFonts w:ascii="Tahoma" w:hAnsi="Tahoma" w:cs="Tahoma"/>
          <w:color w:val="000000" w:themeColor="text1"/>
          <w:szCs w:val="20"/>
          <w:shd w:val="clear" w:color="auto" w:fill="FFFFFF"/>
        </w:rPr>
        <w:t>MAREL</w:t>
      </w:r>
      <w:r w:rsidR="00445993" w:rsidRPr="00445993">
        <w:rPr>
          <w:rFonts w:ascii="Tahoma" w:hAnsi="Tahoma" w:cs="Tahoma"/>
          <w:color w:val="000000" w:themeColor="text1"/>
          <w:szCs w:val="20"/>
          <w:shd w:val="clear" w:color="auto" w:fill="FFFFFF"/>
        </w:rPr>
        <w:t xml:space="preserve">, </w:t>
      </w:r>
      <w:r w:rsidRPr="00445993">
        <w:rPr>
          <w:rFonts w:ascii="Tahoma" w:hAnsi="Tahoma" w:cs="Tahoma"/>
          <w:color w:val="000000" w:themeColor="text1"/>
          <w:szCs w:val="20"/>
          <w:shd w:val="clear" w:color="auto" w:fill="FFFFFF"/>
        </w:rPr>
        <w:t>Marine Traffic</w:t>
      </w:r>
      <w:r w:rsidR="00445993" w:rsidRPr="00445993">
        <w:rPr>
          <w:rFonts w:ascii="Tahoma" w:hAnsi="Tahoma" w:cs="Tahoma"/>
          <w:color w:val="000000" w:themeColor="text1"/>
          <w:szCs w:val="20"/>
          <w:shd w:val="clear" w:color="auto" w:fill="FFFFFF"/>
        </w:rPr>
        <w:t xml:space="preserve">, </w:t>
      </w:r>
      <w:r w:rsidRPr="00445993">
        <w:rPr>
          <w:rFonts w:ascii="Tahoma" w:hAnsi="Tahoma" w:cs="Tahoma"/>
          <w:color w:val="000000" w:themeColor="text1"/>
          <w:szCs w:val="20"/>
          <w:shd w:val="clear" w:color="auto" w:fill="FFFFFF"/>
        </w:rPr>
        <w:t>Navarone S.A.</w:t>
      </w:r>
      <w:r w:rsidR="00445993" w:rsidRPr="00445993">
        <w:rPr>
          <w:rFonts w:ascii="Tahoma" w:hAnsi="Tahoma" w:cs="Tahoma"/>
          <w:color w:val="000000" w:themeColor="text1"/>
          <w:szCs w:val="20"/>
          <w:shd w:val="clear" w:color="auto" w:fill="FFFFFF"/>
        </w:rPr>
        <w:t xml:space="preserve">, </w:t>
      </w:r>
      <w:proofErr w:type="spellStart"/>
      <w:r w:rsidRPr="00445993">
        <w:rPr>
          <w:rFonts w:ascii="Tahoma" w:hAnsi="Tahoma" w:cs="Tahoma"/>
          <w:color w:val="000000" w:themeColor="text1"/>
          <w:szCs w:val="20"/>
          <w:shd w:val="clear" w:color="auto" w:fill="FFFFFF"/>
        </w:rPr>
        <w:t>Sealink</w:t>
      </w:r>
      <w:proofErr w:type="spellEnd"/>
      <w:r w:rsidRPr="00445993">
        <w:rPr>
          <w:rFonts w:ascii="Tahoma" w:hAnsi="Tahoma" w:cs="Tahoma"/>
          <w:color w:val="000000" w:themeColor="text1"/>
          <w:szCs w:val="20"/>
          <w:shd w:val="clear" w:color="auto" w:fill="FFFFFF"/>
        </w:rPr>
        <w:t xml:space="preserve"> Navigation Ltd.</w:t>
      </w:r>
      <w:r w:rsidR="00445993" w:rsidRPr="00445993">
        <w:rPr>
          <w:rFonts w:ascii="Tahoma" w:hAnsi="Tahoma" w:cs="Tahoma"/>
          <w:color w:val="000000" w:themeColor="text1"/>
          <w:szCs w:val="20"/>
          <w:shd w:val="clear" w:color="auto" w:fill="FFFFFF"/>
        </w:rPr>
        <w:t xml:space="preserve">, </w:t>
      </w:r>
      <w:r w:rsidRPr="00445993">
        <w:rPr>
          <w:rFonts w:ascii="Tahoma" w:hAnsi="Tahoma" w:cs="Tahoma"/>
          <w:color w:val="000000" w:themeColor="text1"/>
          <w:szCs w:val="20"/>
          <w:shd w:val="clear" w:color="auto" w:fill="FFFFFF"/>
        </w:rPr>
        <w:t>Star Bulk</w:t>
      </w:r>
      <w:r w:rsidR="00445993" w:rsidRPr="00445993">
        <w:rPr>
          <w:rFonts w:ascii="Tahoma" w:hAnsi="Tahoma" w:cs="Tahoma"/>
          <w:color w:val="000000" w:themeColor="text1"/>
          <w:szCs w:val="20"/>
          <w:shd w:val="clear" w:color="auto" w:fill="FFFFFF"/>
        </w:rPr>
        <w:t xml:space="preserve">, </w:t>
      </w:r>
      <w:r w:rsidRPr="00445993">
        <w:rPr>
          <w:rFonts w:ascii="Tahoma" w:hAnsi="Tahoma" w:cs="Tahoma"/>
          <w:color w:val="000000" w:themeColor="text1"/>
          <w:szCs w:val="20"/>
          <w:shd w:val="clear" w:color="auto" w:fill="FFFFFF"/>
        </w:rPr>
        <w:t>Target Group</w:t>
      </w:r>
      <w:r w:rsidR="00445993" w:rsidRPr="00445993">
        <w:rPr>
          <w:rFonts w:ascii="Tahoma" w:hAnsi="Tahoma" w:cs="Tahoma"/>
          <w:color w:val="000000" w:themeColor="text1"/>
          <w:szCs w:val="20"/>
          <w:shd w:val="clear" w:color="auto" w:fill="FFFFFF"/>
        </w:rPr>
        <w:t xml:space="preserve">, </w:t>
      </w:r>
      <w:r w:rsidRPr="00445993">
        <w:rPr>
          <w:rFonts w:ascii="Tahoma" w:hAnsi="Tahoma" w:cs="Tahoma"/>
          <w:color w:val="000000" w:themeColor="text1"/>
          <w:szCs w:val="20"/>
          <w:shd w:val="clear" w:color="auto" w:fill="FFFFFF"/>
        </w:rPr>
        <w:t>TMS Dry Ltd.</w:t>
      </w:r>
      <w:r w:rsidR="00445993" w:rsidRPr="00445993">
        <w:rPr>
          <w:rFonts w:ascii="Tahoma" w:hAnsi="Tahoma" w:cs="Tahoma"/>
          <w:color w:val="000000" w:themeColor="text1"/>
          <w:szCs w:val="20"/>
          <w:shd w:val="clear" w:color="auto" w:fill="FFFFFF"/>
        </w:rPr>
        <w:t xml:space="preserve">, </w:t>
      </w:r>
      <w:r w:rsidRPr="00445993">
        <w:rPr>
          <w:rFonts w:ascii="Tahoma" w:hAnsi="Tahoma" w:cs="Tahoma"/>
          <w:color w:val="000000" w:themeColor="text1"/>
          <w:szCs w:val="20"/>
          <w:shd w:val="clear" w:color="auto" w:fill="FFFFFF"/>
        </w:rPr>
        <w:t>Tsakos Group</w:t>
      </w:r>
      <w:r w:rsidR="00445993" w:rsidRPr="00445993">
        <w:rPr>
          <w:rFonts w:ascii="Tahoma" w:hAnsi="Tahoma" w:cs="Tahoma"/>
          <w:color w:val="000000" w:themeColor="text1"/>
          <w:szCs w:val="20"/>
          <w:shd w:val="clear" w:color="auto" w:fill="FFFFFF"/>
        </w:rPr>
        <w:t xml:space="preserve">, </w:t>
      </w:r>
      <w:proofErr w:type="spellStart"/>
      <w:proofErr w:type="gramStart"/>
      <w:r w:rsidRPr="00445993">
        <w:rPr>
          <w:rFonts w:ascii="Tahoma" w:hAnsi="Tahoma" w:cs="Tahoma"/>
          <w:color w:val="000000" w:themeColor="text1"/>
          <w:szCs w:val="20"/>
          <w:shd w:val="clear" w:color="auto" w:fill="FFFFFF"/>
        </w:rPr>
        <w:t>V.Ships</w:t>
      </w:r>
      <w:proofErr w:type="spellEnd"/>
      <w:proofErr w:type="gramEnd"/>
      <w:r w:rsidRPr="00445993">
        <w:rPr>
          <w:rFonts w:ascii="Tahoma" w:hAnsi="Tahoma" w:cs="Tahoma"/>
          <w:color w:val="000000" w:themeColor="text1"/>
          <w:szCs w:val="20"/>
          <w:shd w:val="clear" w:color="auto" w:fill="FFFFFF"/>
        </w:rPr>
        <w:t xml:space="preserve"> Greece Ltd.</w:t>
      </w:r>
      <w:r w:rsidR="00445993" w:rsidRPr="00445993">
        <w:rPr>
          <w:rFonts w:ascii="Tahoma" w:hAnsi="Tahoma" w:cs="Tahoma"/>
          <w:color w:val="000000" w:themeColor="text1"/>
          <w:szCs w:val="20"/>
          <w:shd w:val="clear" w:color="auto" w:fill="FFFFFF"/>
        </w:rPr>
        <w:t xml:space="preserve">, </w:t>
      </w:r>
      <w:r w:rsidRPr="00445993">
        <w:rPr>
          <w:rFonts w:ascii="Tahoma" w:hAnsi="Tahoma" w:cs="Tahoma"/>
          <w:color w:val="000000" w:themeColor="text1"/>
          <w:szCs w:val="20"/>
          <w:shd w:val="clear" w:color="auto" w:fill="FFFFFF"/>
        </w:rPr>
        <w:t>VSTEP</w:t>
      </w:r>
      <w:r w:rsidR="00445993" w:rsidRPr="00445993">
        <w:rPr>
          <w:rFonts w:ascii="Tahoma" w:hAnsi="Tahoma" w:cs="Tahoma"/>
          <w:color w:val="000000" w:themeColor="text1"/>
          <w:szCs w:val="20"/>
          <w:shd w:val="clear" w:color="auto" w:fill="FFFFFF"/>
        </w:rPr>
        <w:t xml:space="preserve">, </w:t>
      </w:r>
      <w:proofErr w:type="spellStart"/>
      <w:r w:rsidRPr="00445993">
        <w:rPr>
          <w:rFonts w:ascii="Tahoma" w:hAnsi="Tahoma" w:cs="Tahoma"/>
          <w:color w:val="000000" w:themeColor="text1"/>
          <w:szCs w:val="20"/>
          <w:shd w:val="clear" w:color="auto" w:fill="FFFFFF"/>
        </w:rPr>
        <w:t>Wärtsilä</w:t>
      </w:r>
      <w:proofErr w:type="spellEnd"/>
    </w:p>
    <w:p w14:paraId="78365CFC" w14:textId="77777777" w:rsidR="008C2B0D" w:rsidRPr="00445993" w:rsidRDefault="008C2B0D" w:rsidP="008C2B0D">
      <w:pPr>
        <w:spacing w:after="0" w:line="240" w:lineRule="auto"/>
        <w:jc w:val="left"/>
        <w:rPr>
          <w:rFonts w:ascii="Tahoma" w:hAnsi="Tahoma" w:cs="Tahoma"/>
          <w:color w:val="000000" w:themeColor="text1"/>
          <w:szCs w:val="20"/>
          <w:shd w:val="clear" w:color="auto" w:fill="FFFFFF"/>
        </w:rPr>
      </w:pPr>
    </w:p>
    <w:p w14:paraId="39E92FC6" w14:textId="77777777" w:rsidR="00D72B53" w:rsidRPr="00445993" w:rsidRDefault="00D72B53" w:rsidP="00E639E0">
      <w:pPr>
        <w:spacing w:after="0" w:line="240" w:lineRule="auto"/>
        <w:rPr>
          <w:rFonts w:ascii="Tahoma" w:hAnsi="Tahoma" w:cs="Tahoma"/>
          <w:color w:val="000000" w:themeColor="text1"/>
          <w:szCs w:val="20"/>
          <w:shd w:val="clear" w:color="auto" w:fill="FFFFFF"/>
        </w:rPr>
      </w:pPr>
    </w:p>
    <w:p w14:paraId="6E208933" w14:textId="382D78E0" w:rsidR="00692285" w:rsidRPr="00BF6F1A" w:rsidRDefault="0069692F" w:rsidP="000C1C9A">
      <w:pPr>
        <w:shd w:val="clear" w:color="auto" w:fill="FFFFFF"/>
        <w:spacing w:after="270" w:line="240" w:lineRule="auto"/>
        <w:jc w:val="center"/>
        <w:rPr>
          <w:rFonts w:ascii="Tahoma" w:hAnsi="Tahoma" w:cs="Tahoma"/>
          <w:b/>
          <w:bCs/>
          <w:color w:val="000000" w:themeColor="text1"/>
          <w:kern w:val="0"/>
          <w:szCs w:val="20"/>
          <w:lang w:val="el-GR" w:eastAsia="el-GR"/>
        </w:rPr>
      </w:pPr>
      <w:r w:rsidRPr="00B548D7">
        <w:rPr>
          <w:rFonts w:ascii="Tahoma" w:hAnsi="Tahoma" w:cs="Tahoma"/>
          <w:b/>
          <w:bCs/>
          <w:color w:val="000000" w:themeColor="text1"/>
          <w:kern w:val="0"/>
          <w:szCs w:val="20"/>
          <w:lang w:val="el-GR" w:eastAsia="el-GR"/>
        </w:rPr>
        <w:t>-/ΤΕΛΟΣ ΔΕΛΤΙΟΥ/-</w:t>
      </w:r>
    </w:p>
    <w:p w14:paraId="713C68AE" w14:textId="77777777" w:rsidR="00FC5756" w:rsidRPr="00B548D7" w:rsidRDefault="00FC5756" w:rsidP="00913D83">
      <w:pPr>
        <w:rPr>
          <w:rFonts w:ascii="Tahoma" w:hAnsi="Tahoma" w:cs="Tahoma"/>
          <w:b/>
          <w:bCs/>
          <w:szCs w:val="20"/>
          <w:lang w:val="el-GR"/>
        </w:rPr>
      </w:pPr>
      <w:r w:rsidRPr="00B548D7">
        <w:rPr>
          <w:rFonts w:ascii="Tahoma" w:hAnsi="Tahoma" w:cs="Tahoma"/>
          <w:b/>
          <w:bCs/>
          <w:szCs w:val="20"/>
          <w:lang w:val="el-GR"/>
        </w:rPr>
        <w:t>Περισσότερες πληροφορίες για δημοσιογράφους/</w:t>
      </w:r>
      <w:r w:rsidR="009C26C7" w:rsidRPr="00B548D7">
        <w:rPr>
          <w:rFonts w:ascii="Tahoma" w:hAnsi="Tahoma" w:cs="Tahoma"/>
          <w:b/>
          <w:bCs/>
          <w:szCs w:val="20"/>
          <w:lang w:val="el-GR"/>
        </w:rPr>
        <w:t xml:space="preserve"> </w:t>
      </w:r>
      <w:r w:rsidRPr="00B548D7">
        <w:rPr>
          <w:rFonts w:ascii="Tahoma" w:hAnsi="Tahoma" w:cs="Tahoma"/>
          <w:b/>
          <w:bCs/>
          <w:szCs w:val="20"/>
          <w:lang w:val="el-GR"/>
        </w:rPr>
        <w:t>εκπροσώπους των ΜΜΕ:</w:t>
      </w:r>
    </w:p>
    <w:p w14:paraId="3588BE7E" w14:textId="42DF0738" w:rsidR="00C15D3C" w:rsidRPr="00B548D7" w:rsidRDefault="00FC5756" w:rsidP="00913D83">
      <w:pPr>
        <w:jc w:val="left"/>
        <w:rPr>
          <w:rFonts w:ascii="Tahoma" w:hAnsi="Tahoma" w:cs="Tahoma"/>
          <w:color w:val="000000"/>
          <w:szCs w:val="20"/>
          <w:lang w:val="el-GR"/>
        </w:rPr>
      </w:pPr>
      <w:r w:rsidRPr="00B548D7">
        <w:rPr>
          <w:rFonts w:ascii="Tahoma" w:hAnsi="Tahoma" w:cs="Tahoma"/>
          <w:b/>
          <w:bCs/>
          <w:color w:val="000000"/>
          <w:szCs w:val="20"/>
          <w:lang w:val="el-GR"/>
        </w:rPr>
        <w:t>Υπεύθυν</w:t>
      </w:r>
      <w:r w:rsidR="00B57D34" w:rsidRPr="00B548D7">
        <w:rPr>
          <w:rFonts w:ascii="Tahoma" w:hAnsi="Tahoma" w:cs="Tahoma"/>
          <w:b/>
          <w:bCs/>
          <w:color w:val="000000"/>
          <w:szCs w:val="20"/>
          <w:lang w:val="el-GR"/>
        </w:rPr>
        <w:t>η</w:t>
      </w:r>
      <w:r w:rsidRPr="00B548D7">
        <w:rPr>
          <w:rFonts w:ascii="Tahoma" w:hAnsi="Tahoma" w:cs="Tahoma"/>
          <w:b/>
          <w:bCs/>
          <w:color w:val="000000"/>
          <w:szCs w:val="20"/>
          <w:lang w:val="el-GR"/>
        </w:rPr>
        <w:t xml:space="preserve"> Επικοινωνίας:</w:t>
      </w:r>
      <w:r w:rsidRPr="00B548D7">
        <w:rPr>
          <w:rFonts w:ascii="Tahoma" w:hAnsi="Tahoma" w:cs="Tahoma"/>
          <w:color w:val="000000"/>
          <w:szCs w:val="20"/>
          <w:lang w:val="el-GR"/>
        </w:rPr>
        <w:t xml:space="preserve"> </w:t>
      </w:r>
      <w:r w:rsidR="0069692F" w:rsidRPr="00B548D7">
        <w:rPr>
          <w:rFonts w:ascii="Tahoma" w:hAnsi="Tahoma" w:cs="Tahoma"/>
          <w:color w:val="000000"/>
          <w:szCs w:val="20"/>
          <w:lang w:val="el-GR"/>
        </w:rPr>
        <w:t>Ελένη Σακελλαρίου</w:t>
      </w:r>
      <w:r w:rsidRPr="00B548D7">
        <w:rPr>
          <w:rFonts w:ascii="Tahoma" w:hAnsi="Tahoma" w:cs="Tahoma"/>
          <w:color w:val="000000"/>
          <w:szCs w:val="20"/>
          <w:lang w:val="el-GR"/>
        </w:rPr>
        <w:br/>
      </w:r>
      <w:r w:rsidRPr="00B548D7">
        <w:rPr>
          <w:rFonts w:ascii="Tahoma" w:hAnsi="Tahoma" w:cs="Tahoma"/>
          <w:b/>
          <w:bCs/>
          <w:color w:val="000000"/>
          <w:szCs w:val="20"/>
          <w:lang w:val="el-GR"/>
        </w:rPr>
        <w:t>Τηλέφωνο Επικοινωνίας:</w:t>
      </w:r>
      <w:r w:rsidRPr="00B548D7">
        <w:rPr>
          <w:rFonts w:ascii="Tahoma" w:hAnsi="Tahoma" w:cs="Tahoma"/>
          <w:color w:val="000000"/>
          <w:szCs w:val="20"/>
          <w:lang w:val="el-GR"/>
        </w:rPr>
        <w:t xml:space="preserve"> </w:t>
      </w:r>
      <w:r w:rsidR="0069692F" w:rsidRPr="00B548D7">
        <w:rPr>
          <w:rFonts w:ascii="Tahoma" w:hAnsi="Tahoma" w:cs="Tahoma"/>
          <w:color w:val="000000"/>
          <w:szCs w:val="20"/>
          <w:lang w:val="el-GR"/>
        </w:rPr>
        <w:t>2109222501 (εσ. 10</w:t>
      </w:r>
      <w:r w:rsidR="00B548D7" w:rsidRPr="00B548D7">
        <w:rPr>
          <w:rFonts w:ascii="Tahoma" w:hAnsi="Tahoma" w:cs="Tahoma"/>
          <w:color w:val="000000"/>
          <w:szCs w:val="20"/>
          <w:lang w:val="el-GR"/>
        </w:rPr>
        <w:t>7</w:t>
      </w:r>
      <w:r w:rsidR="0069692F" w:rsidRPr="00B548D7">
        <w:rPr>
          <w:rFonts w:ascii="Tahoma" w:hAnsi="Tahoma" w:cs="Tahoma"/>
          <w:color w:val="000000"/>
          <w:szCs w:val="20"/>
          <w:lang w:val="el-GR"/>
        </w:rPr>
        <w:t>)</w:t>
      </w:r>
      <w:r w:rsidRPr="00B548D7">
        <w:rPr>
          <w:rFonts w:ascii="Tahoma" w:hAnsi="Tahoma" w:cs="Tahoma"/>
          <w:color w:val="000000"/>
          <w:szCs w:val="20"/>
          <w:lang w:val="el-GR"/>
        </w:rPr>
        <w:br/>
      </w:r>
      <w:r w:rsidRPr="00B548D7">
        <w:rPr>
          <w:rFonts w:ascii="Tahoma" w:hAnsi="Tahoma" w:cs="Tahoma"/>
          <w:b/>
          <w:bCs/>
          <w:color w:val="000000"/>
          <w:szCs w:val="20"/>
        </w:rPr>
        <w:t>Email</w:t>
      </w:r>
      <w:r w:rsidRPr="00B548D7">
        <w:rPr>
          <w:rFonts w:ascii="Tahoma" w:hAnsi="Tahoma" w:cs="Tahoma"/>
          <w:b/>
          <w:bCs/>
          <w:color w:val="000000"/>
          <w:szCs w:val="20"/>
          <w:lang w:val="el-GR"/>
        </w:rPr>
        <w:t>:</w:t>
      </w:r>
      <w:r w:rsidRPr="00B548D7">
        <w:rPr>
          <w:rFonts w:ascii="Tahoma" w:hAnsi="Tahoma" w:cs="Tahoma"/>
          <w:color w:val="000000"/>
          <w:szCs w:val="20"/>
          <w:lang w:val="el-GR"/>
        </w:rPr>
        <w:t xml:space="preserve"> </w:t>
      </w:r>
      <w:r w:rsidR="0069692F" w:rsidRPr="00B548D7">
        <w:rPr>
          <w:rFonts w:ascii="Tahoma" w:hAnsi="Tahoma" w:cs="Tahoma"/>
          <w:color w:val="000000"/>
          <w:szCs w:val="20"/>
        </w:rPr>
        <w:t>es</w:t>
      </w:r>
      <w:r w:rsidR="0069692F" w:rsidRPr="00B548D7">
        <w:rPr>
          <w:rFonts w:ascii="Tahoma" w:hAnsi="Tahoma" w:cs="Tahoma"/>
          <w:color w:val="000000"/>
          <w:szCs w:val="20"/>
          <w:lang w:val="el-GR"/>
        </w:rPr>
        <w:t>@</w:t>
      </w:r>
      <w:r w:rsidR="0069692F" w:rsidRPr="00B548D7">
        <w:rPr>
          <w:rFonts w:ascii="Tahoma" w:hAnsi="Tahoma" w:cs="Tahoma"/>
          <w:color w:val="000000"/>
          <w:szCs w:val="20"/>
        </w:rPr>
        <w:t>gratia</w:t>
      </w:r>
      <w:r w:rsidR="0069692F" w:rsidRPr="00B548D7">
        <w:rPr>
          <w:rFonts w:ascii="Tahoma" w:hAnsi="Tahoma" w:cs="Tahoma"/>
          <w:color w:val="000000"/>
          <w:szCs w:val="20"/>
          <w:lang w:val="el-GR"/>
        </w:rPr>
        <w:t>.</w:t>
      </w:r>
      <w:r w:rsidR="0069692F" w:rsidRPr="00B548D7">
        <w:rPr>
          <w:rFonts w:ascii="Tahoma" w:hAnsi="Tahoma" w:cs="Tahoma"/>
          <w:color w:val="000000"/>
          <w:szCs w:val="20"/>
        </w:rPr>
        <w:t>gr</w:t>
      </w:r>
    </w:p>
    <w:sectPr w:rsidR="00C15D3C" w:rsidRPr="00B548D7" w:rsidSect="002C4277">
      <w:footerReference w:type="default" r:id="rId15"/>
      <w:pgSz w:w="12240" w:h="15840"/>
      <w:pgMar w:top="1440"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FBA7C" w14:textId="77777777" w:rsidR="002E120E" w:rsidRDefault="002E120E" w:rsidP="00457DCE">
      <w:pPr>
        <w:spacing w:after="0" w:line="240" w:lineRule="auto"/>
      </w:pPr>
      <w:r>
        <w:separator/>
      </w:r>
    </w:p>
  </w:endnote>
  <w:endnote w:type="continuationSeparator" w:id="0">
    <w:p w14:paraId="5E9C217D" w14:textId="77777777" w:rsidR="002E120E" w:rsidRDefault="002E120E" w:rsidP="00457D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503" w:type="pct"/>
      <w:tblInd w:w="-1399" w:type="dxa"/>
      <w:tblCellMar>
        <w:top w:w="115" w:type="dxa"/>
        <w:left w:w="115" w:type="dxa"/>
        <w:bottom w:w="115" w:type="dxa"/>
        <w:right w:w="115" w:type="dxa"/>
      </w:tblCellMar>
      <w:tblLook w:val="04A0" w:firstRow="1" w:lastRow="0" w:firstColumn="1" w:lastColumn="0" w:noHBand="0" w:noVBand="1"/>
    </w:tblPr>
    <w:tblGrid>
      <w:gridCol w:w="11566"/>
      <w:gridCol w:w="608"/>
    </w:tblGrid>
    <w:tr w:rsidR="003E5FE3" w:rsidRPr="00DB6C0A" w14:paraId="77BA7BBB" w14:textId="77777777" w:rsidTr="0069692F">
      <w:trPr>
        <w:trHeight w:val="318"/>
      </w:trPr>
      <w:tc>
        <w:tcPr>
          <w:tcW w:w="11565" w:type="dxa"/>
          <w:vAlign w:val="center"/>
        </w:tcPr>
        <w:p w14:paraId="560E36A8" w14:textId="601A2657" w:rsidR="003E5FE3" w:rsidRPr="0069692F" w:rsidRDefault="0069692F" w:rsidP="00411910">
          <w:pPr>
            <w:pStyle w:val="a3"/>
            <w:jc w:val="center"/>
            <w:rPr>
              <w:caps/>
              <w:color w:val="000000"/>
              <w:lang w:val="el-GR"/>
            </w:rPr>
          </w:pPr>
          <w:r>
            <w:rPr>
              <w:szCs w:val="20"/>
            </w:rPr>
            <w:t>Gratia</w:t>
          </w:r>
          <w:r w:rsidRPr="0069692F">
            <w:rPr>
              <w:szCs w:val="20"/>
              <w:lang w:val="el-GR"/>
            </w:rPr>
            <w:t xml:space="preserve"> </w:t>
          </w:r>
          <w:r>
            <w:rPr>
              <w:szCs w:val="20"/>
              <w:lang w:val="el-GR"/>
            </w:rPr>
            <w:t>Εκδοτική ΙΚΕ</w:t>
          </w:r>
          <w:r w:rsidR="00FC5756" w:rsidRPr="00DB6C0A">
            <w:rPr>
              <w:szCs w:val="20"/>
              <w:lang w:val="el-GR"/>
            </w:rPr>
            <w:t xml:space="preserve"> / </w:t>
          </w:r>
          <w:r>
            <w:rPr>
              <w:szCs w:val="20"/>
              <w:lang w:val="el-GR"/>
            </w:rPr>
            <w:t>Δ</w:t>
          </w:r>
          <w:r w:rsidRPr="0069692F">
            <w:rPr>
              <w:szCs w:val="20"/>
              <w:lang w:val="el-GR"/>
            </w:rPr>
            <w:t xml:space="preserve">: </w:t>
          </w:r>
          <w:r>
            <w:rPr>
              <w:szCs w:val="20"/>
              <w:lang w:val="el-GR"/>
            </w:rPr>
            <w:t>Λ. Συγγρού 132, 117 45, Αθήνα</w:t>
          </w:r>
          <w:r w:rsidR="00FC5756" w:rsidRPr="00DB6C0A">
            <w:rPr>
              <w:szCs w:val="20"/>
              <w:lang w:val="el-GR"/>
            </w:rPr>
            <w:t xml:space="preserve"> / T</w:t>
          </w:r>
          <w:r w:rsidRPr="0069692F">
            <w:rPr>
              <w:szCs w:val="20"/>
              <w:lang w:val="el-GR"/>
            </w:rPr>
            <w:t>:</w:t>
          </w:r>
          <w:r w:rsidR="00FC5756" w:rsidRPr="00DB6C0A">
            <w:rPr>
              <w:szCs w:val="20"/>
              <w:lang w:val="el-GR"/>
            </w:rPr>
            <w:t xml:space="preserve"> 210 </w:t>
          </w:r>
          <w:r>
            <w:rPr>
              <w:szCs w:val="20"/>
              <w:lang w:val="el-GR"/>
            </w:rPr>
            <w:t>92</w:t>
          </w:r>
          <w:r w:rsidRPr="0069692F">
            <w:rPr>
              <w:szCs w:val="20"/>
              <w:lang w:val="el-GR"/>
            </w:rPr>
            <w:t xml:space="preserve"> </w:t>
          </w:r>
          <w:r>
            <w:rPr>
              <w:szCs w:val="20"/>
              <w:lang w:val="el-GR"/>
            </w:rPr>
            <w:t>22</w:t>
          </w:r>
          <w:r w:rsidRPr="0069692F">
            <w:rPr>
              <w:szCs w:val="20"/>
              <w:lang w:val="el-GR"/>
            </w:rPr>
            <w:t xml:space="preserve"> </w:t>
          </w:r>
          <w:r>
            <w:rPr>
              <w:szCs w:val="20"/>
              <w:lang w:val="el-GR"/>
            </w:rPr>
            <w:t>501</w:t>
          </w:r>
          <w:r w:rsidR="00FC5756" w:rsidRPr="00DB6C0A">
            <w:rPr>
              <w:szCs w:val="20"/>
              <w:lang w:val="el-GR"/>
            </w:rPr>
            <w:t xml:space="preserve"> / I: </w:t>
          </w:r>
          <w:r>
            <w:rPr>
              <w:szCs w:val="20"/>
            </w:rPr>
            <w:t>www</w:t>
          </w:r>
          <w:r w:rsidRPr="0069692F">
            <w:rPr>
              <w:szCs w:val="20"/>
              <w:lang w:val="el-GR"/>
            </w:rPr>
            <w:t>.</w:t>
          </w:r>
          <w:proofErr w:type="spellStart"/>
          <w:r>
            <w:rPr>
              <w:szCs w:val="20"/>
            </w:rPr>
            <w:t>isalos</w:t>
          </w:r>
          <w:proofErr w:type="spellEnd"/>
          <w:r w:rsidRPr="0069692F">
            <w:rPr>
              <w:szCs w:val="20"/>
              <w:lang w:val="el-GR"/>
            </w:rPr>
            <w:t>.</w:t>
          </w:r>
          <w:r>
            <w:rPr>
              <w:szCs w:val="20"/>
            </w:rPr>
            <w:t>net</w:t>
          </w:r>
        </w:p>
      </w:tc>
      <w:tc>
        <w:tcPr>
          <w:tcW w:w="608" w:type="dxa"/>
          <w:shd w:val="clear" w:color="auto" w:fill="auto"/>
          <w:vAlign w:val="center"/>
        </w:tcPr>
        <w:p w14:paraId="7A53B101" w14:textId="28EF8676" w:rsidR="003E5FE3" w:rsidRPr="0069692F" w:rsidRDefault="003E5FE3">
          <w:pPr>
            <w:pStyle w:val="a5"/>
            <w:jc w:val="center"/>
            <w:rPr>
              <w:color w:val="000000" w:themeColor="text1"/>
            </w:rPr>
          </w:pPr>
          <w:r w:rsidRPr="0069692F">
            <w:rPr>
              <w:color w:val="000000" w:themeColor="text1"/>
            </w:rPr>
            <w:fldChar w:fldCharType="begin"/>
          </w:r>
          <w:r w:rsidRPr="0069692F">
            <w:rPr>
              <w:color w:val="000000" w:themeColor="text1"/>
            </w:rPr>
            <w:instrText xml:space="preserve"> PAGE   \* MERGEFORMAT </w:instrText>
          </w:r>
          <w:r w:rsidRPr="0069692F">
            <w:rPr>
              <w:color w:val="000000" w:themeColor="text1"/>
            </w:rPr>
            <w:fldChar w:fldCharType="separate"/>
          </w:r>
          <w:r w:rsidR="00B117BA" w:rsidRPr="0069692F">
            <w:rPr>
              <w:noProof/>
              <w:color w:val="000000" w:themeColor="text1"/>
            </w:rPr>
            <w:t>1</w:t>
          </w:r>
          <w:r w:rsidRPr="0069692F">
            <w:rPr>
              <w:noProof/>
              <w:color w:val="000000" w:themeColor="text1"/>
            </w:rPr>
            <w:fldChar w:fldCharType="end"/>
          </w:r>
        </w:p>
      </w:tc>
    </w:tr>
  </w:tbl>
  <w:p w14:paraId="4829A540" w14:textId="77777777" w:rsidR="00457DCE" w:rsidRDefault="00457DCE" w:rsidP="00457DCE">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5FD51" w14:textId="77777777" w:rsidR="002E120E" w:rsidRDefault="002E120E" w:rsidP="00457DCE">
      <w:pPr>
        <w:spacing w:after="0" w:line="240" w:lineRule="auto"/>
      </w:pPr>
      <w:r>
        <w:separator/>
      </w:r>
    </w:p>
  </w:footnote>
  <w:footnote w:type="continuationSeparator" w:id="0">
    <w:p w14:paraId="0009A512" w14:textId="77777777" w:rsidR="002E120E" w:rsidRDefault="002E120E" w:rsidP="00457D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24911"/>
    <w:multiLevelType w:val="hybridMultilevel"/>
    <w:tmpl w:val="E9028F06"/>
    <w:lvl w:ilvl="0" w:tplc="F894E91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7C106F"/>
    <w:multiLevelType w:val="hybridMultilevel"/>
    <w:tmpl w:val="9B9A0EC4"/>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442340"/>
    <w:multiLevelType w:val="multilevel"/>
    <w:tmpl w:val="03B80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B7A28FF"/>
    <w:multiLevelType w:val="multilevel"/>
    <w:tmpl w:val="D2021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A30AC6"/>
    <w:multiLevelType w:val="multilevel"/>
    <w:tmpl w:val="00C49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9B4010"/>
    <w:multiLevelType w:val="hybridMultilevel"/>
    <w:tmpl w:val="550041FA"/>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D756BD2"/>
    <w:multiLevelType w:val="multilevel"/>
    <w:tmpl w:val="5490A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63F22E8"/>
    <w:multiLevelType w:val="hybridMultilevel"/>
    <w:tmpl w:val="D2E4EAEC"/>
    <w:lvl w:ilvl="0" w:tplc="040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8242B2"/>
    <w:multiLevelType w:val="hybridMultilevel"/>
    <w:tmpl w:val="C2F027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014670"/>
    <w:multiLevelType w:val="multilevel"/>
    <w:tmpl w:val="0B344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8520B83"/>
    <w:multiLevelType w:val="hybridMultilevel"/>
    <w:tmpl w:val="AB08CBA4"/>
    <w:lvl w:ilvl="0" w:tplc="0408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BC850B1"/>
    <w:multiLevelType w:val="multilevel"/>
    <w:tmpl w:val="9B464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886E21"/>
    <w:multiLevelType w:val="multilevel"/>
    <w:tmpl w:val="6A7A2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E191F25"/>
    <w:multiLevelType w:val="hybridMultilevel"/>
    <w:tmpl w:val="3FDAF6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A4C0960"/>
    <w:multiLevelType w:val="hybridMultilevel"/>
    <w:tmpl w:val="D1648DBA"/>
    <w:lvl w:ilvl="0" w:tplc="0408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530371">
    <w:abstractNumId w:val="14"/>
  </w:num>
  <w:num w:numId="2" w16cid:durableId="1087728506">
    <w:abstractNumId w:val="0"/>
  </w:num>
  <w:num w:numId="3" w16cid:durableId="629550102">
    <w:abstractNumId w:val="7"/>
  </w:num>
  <w:num w:numId="4" w16cid:durableId="1753971395">
    <w:abstractNumId w:val="8"/>
  </w:num>
  <w:num w:numId="5" w16cid:durableId="1991982908">
    <w:abstractNumId w:val="10"/>
  </w:num>
  <w:num w:numId="6" w16cid:durableId="1310792329">
    <w:abstractNumId w:val="13"/>
  </w:num>
  <w:num w:numId="7" w16cid:durableId="266692070">
    <w:abstractNumId w:val="5"/>
  </w:num>
  <w:num w:numId="8" w16cid:durableId="1546408448">
    <w:abstractNumId w:val="1"/>
  </w:num>
  <w:num w:numId="9" w16cid:durableId="84304636">
    <w:abstractNumId w:val="6"/>
  </w:num>
  <w:num w:numId="10" w16cid:durableId="1209536429">
    <w:abstractNumId w:val="9"/>
  </w:num>
  <w:num w:numId="11" w16cid:durableId="795102513">
    <w:abstractNumId w:val="2"/>
  </w:num>
  <w:num w:numId="12" w16cid:durableId="294987612">
    <w:abstractNumId w:val="12"/>
  </w:num>
  <w:num w:numId="13" w16cid:durableId="1195653219">
    <w:abstractNumId w:val="3"/>
  </w:num>
  <w:num w:numId="14" w16cid:durableId="66194036">
    <w:abstractNumId w:val="11"/>
  </w:num>
  <w:num w:numId="15" w16cid:durableId="2075713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C8F"/>
    <w:rsid w:val="00010E72"/>
    <w:rsid w:val="00012D1F"/>
    <w:rsid w:val="00016C8F"/>
    <w:rsid w:val="0002563F"/>
    <w:rsid w:val="000311E5"/>
    <w:rsid w:val="00032ABA"/>
    <w:rsid w:val="00070924"/>
    <w:rsid w:val="000805AF"/>
    <w:rsid w:val="000B5410"/>
    <w:rsid w:val="000B75AC"/>
    <w:rsid w:val="000C1C9A"/>
    <w:rsid w:val="000C30AC"/>
    <w:rsid w:val="000C31E2"/>
    <w:rsid w:val="000C6544"/>
    <w:rsid w:val="000D5A2E"/>
    <w:rsid w:val="000D5F45"/>
    <w:rsid w:val="000E0ECA"/>
    <w:rsid w:val="000F08EB"/>
    <w:rsid w:val="00120A3B"/>
    <w:rsid w:val="001235A1"/>
    <w:rsid w:val="00164EC5"/>
    <w:rsid w:val="00175AC3"/>
    <w:rsid w:val="001B2D71"/>
    <w:rsid w:val="001C5DCB"/>
    <w:rsid w:val="001C6D7E"/>
    <w:rsid w:val="001F41B1"/>
    <w:rsid w:val="001F41DA"/>
    <w:rsid w:val="001F4F59"/>
    <w:rsid w:val="0023379F"/>
    <w:rsid w:val="00235301"/>
    <w:rsid w:val="0028341C"/>
    <w:rsid w:val="002C4277"/>
    <w:rsid w:val="002E120E"/>
    <w:rsid w:val="002E6EE0"/>
    <w:rsid w:val="00307FEE"/>
    <w:rsid w:val="00331CC0"/>
    <w:rsid w:val="003505C1"/>
    <w:rsid w:val="00376680"/>
    <w:rsid w:val="00390A1C"/>
    <w:rsid w:val="00392223"/>
    <w:rsid w:val="003D577A"/>
    <w:rsid w:val="003E5FE3"/>
    <w:rsid w:val="003E7348"/>
    <w:rsid w:val="003F210A"/>
    <w:rsid w:val="003F3705"/>
    <w:rsid w:val="00411910"/>
    <w:rsid w:val="0041196E"/>
    <w:rsid w:val="00412D53"/>
    <w:rsid w:val="0042715F"/>
    <w:rsid w:val="0043644C"/>
    <w:rsid w:val="00444872"/>
    <w:rsid w:val="00445993"/>
    <w:rsid w:val="00457DCE"/>
    <w:rsid w:val="004677EA"/>
    <w:rsid w:val="00487E21"/>
    <w:rsid w:val="0049484E"/>
    <w:rsid w:val="004953CC"/>
    <w:rsid w:val="004A4487"/>
    <w:rsid w:val="004A4683"/>
    <w:rsid w:val="004B782A"/>
    <w:rsid w:val="004C1C27"/>
    <w:rsid w:val="004C6EDB"/>
    <w:rsid w:val="004D359C"/>
    <w:rsid w:val="004E1A89"/>
    <w:rsid w:val="004E3A56"/>
    <w:rsid w:val="00505314"/>
    <w:rsid w:val="005379B4"/>
    <w:rsid w:val="005470AE"/>
    <w:rsid w:val="0054783D"/>
    <w:rsid w:val="0057638A"/>
    <w:rsid w:val="00590CF7"/>
    <w:rsid w:val="005A7100"/>
    <w:rsid w:val="005B4392"/>
    <w:rsid w:val="005C6033"/>
    <w:rsid w:val="005D71DA"/>
    <w:rsid w:val="005E3691"/>
    <w:rsid w:val="005F4413"/>
    <w:rsid w:val="00643541"/>
    <w:rsid w:val="00647267"/>
    <w:rsid w:val="00663658"/>
    <w:rsid w:val="00691777"/>
    <w:rsid w:val="00692285"/>
    <w:rsid w:val="0069692F"/>
    <w:rsid w:val="006C16CA"/>
    <w:rsid w:val="006E2118"/>
    <w:rsid w:val="007114DB"/>
    <w:rsid w:val="0072047D"/>
    <w:rsid w:val="00774C6A"/>
    <w:rsid w:val="00790EA7"/>
    <w:rsid w:val="00791B71"/>
    <w:rsid w:val="007A210A"/>
    <w:rsid w:val="007B09DA"/>
    <w:rsid w:val="007C6C94"/>
    <w:rsid w:val="007D3FAA"/>
    <w:rsid w:val="007F10DF"/>
    <w:rsid w:val="008047EB"/>
    <w:rsid w:val="00822CEA"/>
    <w:rsid w:val="00847307"/>
    <w:rsid w:val="00861D77"/>
    <w:rsid w:val="00893B39"/>
    <w:rsid w:val="008A4CFB"/>
    <w:rsid w:val="008C2B0D"/>
    <w:rsid w:val="008D2C7A"/>
    <w:rsid w:val="00913D83"/>
    <w:rsid w:val="00921307"/>
    <w:rsid w:val="00921FFD"/>
    <w:rsid w:val="00934741"/>
    <w:rsid w:val="009363B9"/>
    <w:rsid w:val="00950432"/>
    <w:rsid w:val="00972738"/>
    <w:rsid w:val="009A6C4B"/>
    <w:rsid w:val="009C26C7"/>
    <w:rsid w:val="009C2769"/>
    <w:rsid w:val="009E34AB"/>
    <w:rsid w:val="00A172CB"/>
    <w:rsid w:val="00A176F6"/>
    <w:rsid w:val="00A22108"/>
    <w:rsid w:val="00A238B9"/>
    <w:rsid w:val="00A64587"/>
    <w:rsid w:val="00A730DF"/>
    <w:rsid w:val="00A75843"/>
    <w:rsid w:val="00A85615"/>
    <w:rsid w:val="00B021C7"/>
    <w:rsid w:val="00B117BA"/>
    <w:rsid w:val="00B12925"/>
    <w:rsid w:val="00B24014"/>
    <w:rsid w:val="00B30619"/>
    <w:rsid w:val="00B33AE6"/>
    <w:rsid w:val="00B46F64"/>
    <w:rsid w:val="00B548D7"/>
    <w:rsid w:val="00B57D34"/>
    <w:rsid w:val="00BD1668"/>
    <w:rsid w:val="00BF10DB"/>
    <w:rsid w:val="00BF6F1A"/>
    <w:rsid w:val="00C10C54"/>
    <w:rsid w:val="00C15D3C"/>
    <w:rsid w:val="00C2277D"/>
    <w:rsid w:val="00C31800"/>
    <w:rsid w:val="00C4472D"/>
    <w:rsid w:val="00C82888"/>
    <w:rsid w:val="00C96610"/>
    <w:rsid w:val="00CB3F39"/>
    <w:rsid w:val="00CC64E9"/>
    <w:rsid w:val="00CD5A8D"/>
    <w:rsid w:val="00CE3140"/>
    <w:rsid w:val="00D01D44"/>
    <w:rsid w:val="00D03646"/>
    <w:rsid w:val="00D22FE0"/>
    <w:rsid w:val="00D24C71"/>
    <w:rsid w:val="00D2626C"/>
    <w:rsid w:val="00D563A8"/>
    <w:rsid w:val="00D72B53"/>
    <w:rsid w:val="00D868B0"/>
    <w:rsid w:val="00D916A1"/>
    <w:rsid w:val="00DB6C0A"/>
    <w:rsid w:val="00DD00E5"/>
    <w:rsid w:val="00DD2F0C"/>
    <w:rsid w:val="00DD3925"/>
    <w:rsid w:val="00DE4CA8"/>
    <w:rsid w:val="00DF5689"/>
    <w:rsid w:val="00E058E0"/>
    <w:rsid w:val="00E17389"/>
    <w:rsid w:val="00E41031"/>
    <w:rsid w:val="00E463EC"/>
    <w:rsid w:val="00E639E0"/>
    <w:rsid w:val="00E83E51"/>
    <w:rsid w:val="00E925EF"/>
    <w:rsid w:val="00EC054F"/>
    <w:rsid w:val="00F049F3"/>
    <w:rsid w:val="00F65593"/>
    <w:rsid w:val="00F95D70"/>
    <w:rsid w:val="00FC5756"/>
    <w:rsid w:val="00FF0672"/>
    <w:rsid w:val="00FF4C6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C46B6"/>
  <w15:docId w15:val="{0544431C-B846-4699-80F4-A7B6441CF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6C8F"/>
    <w:pPr>
      <w:widowControl w:val="0"/>
      <w:wordWrap w:val="0"/>
      <w:autoSpaceDE w:val="0"/>
      <w:autoSpaceDN w:val="0"/>
      <w:spacing w:after="200" w:line="276" w:lineRule="auto"/>
      <w:jc w:val="both"/>
    </w:pPr>
    <w:rPr>
      <w:rFonts w:eastAsia="Times New Roman"/>
      <w:kern w:val="2"/>
      <w:szCs w:val="22"/>
      <w:lang w:val="en-US" w:eastAsia="ko-KR"/>
    </w:rPr>
  </w:style>
  <w:style w:type="paragraph" w:styleId="1">
    <w:name w:val="heading 1"/>
    <w:basedOn w:val="a"/>
    <w:link w:val="1Char"/>
    <w:uiPriority w:val="9"/>
    <w:qFormat/>
    <w:rsid w:val="003505C1"/>
    <w:pPr>
      <w:widowControl/>
      <w:wordWrap/>
      <w:autoSpaceDE/>
      <w:autoSpaceDN/>
      <w:spacing w:before="100" w:beforeAutospacing="1" w:after="100" w:afterAutospacing="1" w:line="240" w:lineRule="auto"/>
      <w:jc w:val="left"/>
      <w:outlineLvl w:val="0"/>
    </w:pPr>
    <w:rPr>
      <w:rFonts w:ascii="Times New Roman" w:hAnsi="Times New Roman"/>
      <w:b/>
      <w:bCs/>
      <w:kern w:val="36"/>
      <w:sz w:val="48"/>
      <w:szCs w:val="48"/>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16C8F"/>
    <w:pPr>
      <w:tabs>
        <w:tab w:val="center" w:pos="4513"/>
        <w:tab w:val="right" w:pos="9026"/>
      </w:tabs>
      <w:snapToGrid w:val="0"/>
    </w:pPr>
  </w:style>
  <w:style w:type="character" w:customStyle="1" w:styleId="Char">
    <w:name w:val="Κεφαλίδα Char"/>
    <w:link w:val="a3"/>
    <w:uiPriority w:val="99"/>
    <w:rsid w:val="00016C8F"/>
    <w:rPr>
      <w:rFonts w:eastAsia="Times New Roman"/>
      <w:kern w:val="2"/>
      <w:sz w:val="20"/>
      <w:lang w:eastAsia="ko-KR"/>
    </w:rPr>
  </w:style>
  <w:style w:type="table" w:styleId="a4">
    <w:name w:val="Table Grid"/>
    <w:basedOn w:val="a1"/>
    <w:uiPriority w:val="59"/>
    <w:rsid w:val="00016C8F"/>
    <w:pPr>
      <w:jc w:val="both"/>
    </w:pPr>
    <w:rPr>
      <w:rFonts w:eastAsia="Times New Roman"/>
      <w:kern w:val="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uiPriority w:val="99"/>
    <w:unhideWhenUsed/>
    <w:rsid w:val="00016C8F"/>
    <w:rPr>
      <w:color w:val="0563C1"/>
      <w:u w:val="single"/>
    </w:rPr>
  </w:style>
  <w:style w:type="character" w:customStyle="1" w:styleId="UnresolvedMention1">
    <w:name w:val="Unresolved Mention1"/>
    <w:uiPriority w:val="99"/>
    <w:semiHidden/>
    <w:unhideWhenUsed/>
    <w:rsid w:val="00E17389"/>
    <w:rPr>
      <w:color w:val="605E5C"/>
      <w:shd w:val="clear" w:color="auto" w:fill="E1DFDD"/>
    </w:rPr>
  </w:style>
  <w:style w:type="paragraph" w:styleId="a5">
    <w:name w:val="footer"/>
    <w:basedOn w:val="a"/>
    <w:link w:val="Char0"/>
    <w:uiPriority w:val="99"/>
    <w:unhideWhenUsed/>
    <w:rsid w:val="00457DCE"/>
    <w:pPr>
      <w:tabs>
        <w:tab w:val="center" w:pos="4513"/>
        <w:tab w:val="right" w:pos="9026"/>
      </w:tabs>
      <w:spacing w:after="0" w:line="240" w:lineRule="auto"/>
    </w:pPr>
  </w:style>
  <w:style w:type="character" w:customStyle="1" w:styleId="Char0">
    <w:name w:val="Υποσέλιδο Char"/>
    <w:link w:val="a5"/>
    <w:uiPriority w:val="99"/>
    <w:rsid w:val="00457DCE"/>
    <w:rPr>
      <w:rFonts w:eastAsia="Times New Roman"/>
      <w:kern w:val="2"/>
      <w:sz w:val="20"/>
      <w:lang w:eastAsia="ko-KR"/>
    </w:rPr>
  </w:style>
  <w:style w:type="paragraph" w:styleId="a6">
    <w:name w:val="List Paragraph"/>
    <w:basedOn w:val="a"/>
    <w:uiPriority w:val="34"/>
    <w:qFormat/>
    <w:rsid w:val="00457DCE"/>
    <w:pPr>
      <w:ind w:left="720"/>
      <w:contextualSpacing/>
    </w:pPr>
  </w:style>
  <w:style w:type="character" w:styleId="-0">
    <w:name w:val="FollowedHyperlink"/>
    <w:uiPriority w:val="99"/>
    <w:semiHidden/>
    <w:unhideWhenUsed/>
    <w:rsid w:val="0028341C"/>
    <w:rPr>
      <w:color w:val="954F72"/>
      <w:u w:val="single"/>
    </w:rPr>
  </w:style>
  <w:style w:type="table" w:customStyle="1" w:styleId="GridTable1Light-Accent51">
    <w:name w:val="Grid Table 1 Light - Accent 51"/>
    <w:basedOn w:val="a1"/>
    <w:uiPriority w:val="46"/>
    <w:rsid w:val="000311E5"/>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GridTable1Light-Accent21">
    <w:name w:val="Grid Table 1 Light - Accent 21"/>
    <w:basedOn w:val="a1"/>
    <w:uiPriority w:val="46"/>
    <w:rsid w:val="000311E5"/>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GridTable2-Accent21">
    <w:name w:val="Grid Table 2 - Accent 21"/>
    <w:basedOn w:val="a1"/>
    <w:uiPriority w:val="47"/>
    <w:rsid w:val="000311E5"/>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4-Accent21">
    <w:name w:val="Grid Table 4 - Accent 21"/>
    <w:basedOn w:val="a1"/>
    <w:uiPriority w:val="49"/>
    <w:rsid w:val="000311E5"/>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5Dark-Accent21">
    <w:name w:val="Grid Table 5 Dark - Accent 21"/>
    <w:basedOn w:val="a1"/>
    <w:uiPriority w:val="50"/>
    <w:rsid w:val="000311E5"/>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GridTable6Colorful-Accent21">
    <w:name w:val="Grid Table 6 Colorful - Accent 21"/>
    <w:basedOn w:val="a1"/>
    <w:uiPriority w:val="51"/>
    <w:rsid w:val="000311E5"/>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Table3-Accent11">
    <w:name w:val="List Table 3 - Accent 11"/>
    <w:basedOn w:val="a1"/>
    <w:uiPriority w:val="48"/>
    <w:rsid w:val="004A4487"/>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ListTable4-Accent51">
    <w:name w:val="List Table 4 - Accent 51"/>
    <w:basedOn w:val="a1"/>
    <w:uiPriority w:val="49"/>
    <w:rsid w:val="004A448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4-Accent11">
    <w:name w:val="List Table 4 - Accent 11"/>
    <w:basedOn w:val="a1"/>
    <w:uiPriority w:val="49"/>
    <w:rsid w:val="004A4487"/>
    <w:pPr>
      <w:jc w:val="center"/>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cPr>
      <w:vAlign w:val="center"/>
    </w:tc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31">
    <w:name w:val="List Table 3 - Accent 31"/>
    <w:basedOn w:val="a1"/>
    <w:uiPriority w:val="48"/>
    <w:rsid w:val="004A4487"/>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customStyle="1" w:styleId="ListTable1Light-Accent51">
    <w:name w:val="List Table 1 Light - Accent 51"/>
    <w:basedOn w:val="a1"/>
    <w:uiPriority w:val="46"/>
    <w:rsid w:val="004A4487"/>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2-Accent21">
    <w:name w:val="List Table 2 - Accent 21"/>
    <w:basedOn w:val="a1"/>
    <w:uiPriority w:val="47"/>
    <w:rsid w:val="004A4487"/>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7Colorful-Accent21">
    <w:name w:val="Grid Table 7 Colorful - Accent 21"/>
    <w:basedOn w:val="a1"/>
    <w:uiPriority w:val="52"/>
    <w:rsid w:val="004A4487"/>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paragraph" w:styleId="a7">
    <w:name w:val="Balloon Text"/>
    <w:basedOn w:val="a"/>
    <w:link w:val="Char1"/>
    <w:uiPriority w:val="99"/>
    <w:semiHidden/>
    <w:unhideWhenUsed/>
    <w:rsid w:val="00C96610"/>
    <w:pPr>
      <w:spacing w:after="0" w:line="240" w:lineRule="auto"/>
    </w:pPr>
    <w:rPr>
      <w:rFonts w:ascii="Segoe UI" w:hAnsi="Segoe UI" w:cs="Segoe UI"/>
      <w:sz w:val="18"/>
      <w:szCs w:val="18"/>
    </w:rPr>
  </w:style>
  <w:style w:type="character" w:customStyle="1" w:styleId="Char1">
    <w:name w:val="Κείμενο πλαισίου Char"/>
    <w:link w:val="a7"/>
    <w:uiPriority w:val="99"/>
    <w:semiHidden/>
    <w:rsid w:val="00C96610"/>
    <w:rPr>
      <w:rFonts w:ascii="Segoe UI" w:eastAsia="Times New Roman" w:hAnsi="Segoe UI" w:cs="Segoe UI"/>
      <w:kern w:val="2"/>
      <w:sz w:val="18"/>
      <w:szCs w:val="18"/>
      <w:lang w:eastAsia="ko-KR"/>
    </w:rPr>
  </w:style>
  <w:style w:type="character" w:styleId="a8">
    <w:name w:val="annotation reference"/>
    <w:uiPriority w:val="99"/>
    <w:semiHidden/>
    <w:unhideWhenUsed/>
    <w:rsid w:val="007B09DA"/>
    <w:rPr>
      <w:sz w:val="16"/>
      <w:szCs w:val="16"/>
    </w:rPr>
  </w:style>
  <w:style w:type="paragraph" w:styleId="a9">
    <w:name w:val="annotation text"/>
    <w:basedOn w:val="a"/>
    <w:link w:val="Char2"/>
    <w:uiPriority w:val="99"/>
    <w:semiHidden/>
    <w:unhideWhenUsed/>
    <w:rsid w:val="007B09DA"/>
    <w:pPr>
      <w:spacing w:line="240" w:lineRule="auto"/>
    </w:pPr>
    <w:rPr>
      <w:szCs w:val="20"/>
    </w:rPr>
  </w:style>
  <w:style w:type="character" w:customStyle="1" w:styleId="Char2">
    <w:name w:val="Κείμενο σχολίου Char"/>
    <w:link w:val="a9"/>
    <w:uiPriority w:val="99"/>
    <w:semiHidden/>
    <w:rsid w:val="007B09DA"/>
    <w:rPr>
      <w:rFonts w:eastAsia="Times New Roman"/>
      <w:kern w:val="2"/>
      <w:sz w:val="20"/>
      <w:szCs w:val="20"/>
      <w:lang w:eastAsia="ko-KR"/>
    </w:rPr>
  </w:style>
  <w:style w:type="paragraph" w:styleId="aa">
    <w:name w:val="annotation subject"/>
    <w:basedOn w:val="a9"/>
    <w:next w:val="a9"/>
    <w:link w:val="Char3"/>
    <w:uiPriority w:val="99"/>
    <w:semiHidden/>
    <w:unhideWhenUsed/>
    <w:rsid w:val="007B09DA"/>
    <w:rPr>
      <w:b/>
      <w:bCs/>
    </w:rPr>
  </w:style>
  <w:style w:type="character" w:customStyle="1" w:styleId="Char3">
    <w:name w:val="Θέμα σχολίου Char"/>
    <w:link w:val="aa"/>
    <w:uiPriority w:val="99"/>
    <w:semiHidden/>
    <w:rsid w:val="007B09DA"/>
    <w:rPr>
      <w:rFonts w:eastAsia="Times New Roman"/>
      <w:b/>
      <w:bCs/>
      <w:kern w:val="2"/>
      <w:sz w:val="20"/>
      <w:szCs w:val="20"/>
      <w:lang w:eastAsia="ko-KR"/>
    </w:rPr>
  </w:style>
  <w:style w:type="character" w:customStyle="1" w:styleId="UnresolvedMention2">
    <w:name w:val="Unresolved Mention2"/>
    <w:uiPriority w:val="99"/>
    <w:semiHidden/>
    <w:unhideWhenUsed/>
    <w:rsid w:val="00B12925"/>
    <w:rPr>
      <w:color w:val="605E5C"/>
      <w:shd w:val="clear" w:color="auto" w:fill="E1DFDD"/>
    </w:rPr>
  </w:style>
  <w:style w:type="paragraph" w:styleId="ab">
    <w:name w:val="Revision"/>
    <w:hidden/>
    <w:uiPriority w:val="99"/>
    <w:semiHidden/>
    <w:rsid w:val="00444872"/>
    <w:rPr>
      <w:rFonts w:eastAsia="Times New Roman"/>
      <w:kern w:val="2"/>
      <w:szCs w:val="22"/>
      <w:lang w:val="en-US" w:eastAsia="ko-KR"/>
    </w:rPr>
  </w:style>
  <w:style w:type="character" w:styleId="ac">
    <w:name w:val="Unresolved Mention"/>
    <w:basedOn w:val="a0"/>
    <w:uiPriority w:val="99"/>
    <w:semiHidden/>
    <w:unhideWhenUsed/>
    <w:rsid w:val="0069692F"/>
    <w:rPr>
      <w:color w:val="605E5C"/>
      <w:shd w:val="clear" w:color="auto" w:fill="E1DFDD"/>
    </w:rPr>
  </w:style>
  <w:style w:type="character" w:customStyle="1" w:styleId="1Char">
    <w:name w:val="Επικεφαλίδα 1 Char"/>
    <w:basedOn w:val="a0"/>
    <w:link w:val="1"/>
    <w:uiPriority w:val="9"/>
    <w:rsid w:val="003505C1"/>
    <w:rPr>
      <w:rFonts w:ascii="Times New Roman" w:eastAsia="Times New Roman" w:hAnsi="Times New Roman"/>
      <w:b/>
      <w:bCs/>
      <w:kern w:val="36"/>
      <w:sz w:val="48"/>
      <w:szCs w:val="48"/>
    </w:rPr>
  </w:style>
  <w:style w:type="paragraph" w:styleId="Web">
    <w:name w:val="Normal (Web)"/>
    <w:basedOn w:val="a"/>
    <w:uiPriority w:val="99"/>
    <w:unhideWhenUsed/>
    <w:rsid w:val="003505C1"/>
    <w:pPr>
      <w:widowControl/>
      <w:wordWrap/>
      <w:autoSpaceDE/>
      <w:autoSpaceDN/>
      <w:spacing w:before="100" w:beforeAutospacing="1" w:after="100" w:afterAutospacing="1" w:line="240" w:lineRule="auto"/>
      <w:jc w:val="left"/>
    </w:pPr>
    <w:rPr>
      <w:rFonts w:ascii="Times New Roman" w:hAnsi="Times New Roman"/>
      <w:kern w:val="0"/>
      <w:sz w:val="24"/>
      <w:szCs w:val="24"/>
      <w:lang w:val="el-GR" w:eastAsia="el-GR"/>
    </w:rPr>
  </w:style>
  <w:style w:type="character" w:styleId="ad">
    <w:name w:val="Strong"/>
    <w:basedOn w:val="a0"/>
    <w:uiPriority w:val="22"/>
    <w:qFormat/>
    <w:rsid w:val="003505C1"/>
    <w:rPr>
      <w:b/>
      <w:bCs/>
    </w:rPr>
  </w:style>
  <w:style w:type="character" w:styleId="ae">
    <w:name w:val="Emphasis"/>
    <w:basedOn w:val="a0"/>
    <w:uiPriority w:val="20"/>
    <w:qFormat/>
    <w:rsid w:val="00B548D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9657">
      <w:bodyDiv w:val="1"/>
      <w:marLeft w:val="0"/>
      <w:marRight w:val="0"/>
      <w:marTop w:val="0"/>
      <w:marBottom w:val="0"/>
      <w:divBdr>
        <w:top w:val="none" w:sz="0" w:space="0" w:color="auto"/>
        <w:left w:val="none" w:sz="0" w:space="0" w:color="auto"/>
        <w:bottom w:val="none" w:sz="0" w:space="0" w:color="auto"/>
        <w:right w:val="none" w:sz="0" w:space="0" w:color="auto"/>
      </w:divBdr>
      <w:divsChild>
        <w:div w:id="216473053">
          <w:marLeft w:val="-225"/>
          <w:marRight w:val="-225"/>
          <w:marTop w:val="0"/>
          <w:marBottom w:val="0"/>
          <w:divBdr>
            <w:top w:val="none" w:sz="0" w:space="0" w:color="auto"/>
            <w:left w:val="none" w:sz="0" w:space="0" w:color="auto"/>
            <w:bottom w:val="none" w:sz="0" w:space="0" w:color="auto"/>
            <w:right w:val="none" w:sz="0" w:space="0" w:color="auto"/>
          </w:divBdr>
          <w:divsChild>
            <w:div w:id="2031102936">
              <w:marLeft w:val="0"/>
              <w:marRight w:val="0"/>
              <w:marTop w:val="0"/>
              <w:marBottom w:val="0"/>
              <w:divBdr>
                <w:top w:val="none" w:sz="0" w:space="0" w:color="auto"/>
                <w:left w:val="none" w:sz="0" w:space="0" w:color="auto"/>
                <w:bottom w:val="none" w:sz="0" w:space="0" w:color="auto"/>
                <w:right w:val="none" w:sz="0" w:space="0" w:color="auto"/>
              </w:divBdr>
              <w:divsChild>
                <w:div w:id="528681571">
                  <w:marLeft w:val="0"/>
                  <w:marRight w:val="0"/>
                  <w:marTop w:val="0"/>
                  <w:marBottom w:val="0"/>
                  <w:divBdr>
                    <w:top w:val="none" w:sz="0" w:space="0" w:color="auto"/>
                    <w:left w:val="none" w:sz="0" w:space="0" w:color="auto"/>
                    <w:bottom w:val="none" w:sz="0" w:space="0" w:color="auto"/>
                    <w:right w:val="none" w:sz="0" w:space="0" w:color="auto"/>
                  </w:divBdr>
                  <w:divsChild>
                    <w:div w:id="443155063">
                      <w:marLeft w:val="0"/>
                      <w:marRight w:val="0"/>
                      <w:marTop w:val="0"/>
                      <w:marBottom w:val="0"/>
                      <w:divBdr>
                        <w:top w:val="none" w:sz="0" w:space="0" w:color="auto"/>
                        <w:left w:val="none" w:sz="0" w:space="0" w:color="auto"/>
                        <w:bottom w:val="none" w:sz="0" w:space="0" w:color="auto"/>
                        <w:right w:val="none" w:sz="0" w:space="0" w:color="auto"/>
                      </w:divBdr>
                      <w:divsChild>
                        <w:div w:id="682173153">
                          <w:marLeft w:val="0"/>
                          <w:marRight w:val="0"/>
                          <w:marTop w:val="0"/>
                          <w:marBottom w:val="525"/>
                          <w:divBdr>
                            <w:top w:val="none" w:sz="0" w:space="0" w:color="auto"/>
                            <w:left w:val="none" w:sz="0" w:space="0" w:color="auto"/>
                            <w:bottom w:val="none" w:sz="0" w:space="0" w:color="auto"/>
                            <w:right w:val="none" w:sz="0" w:space="0" w:color="auto"/>
                          </w:divBdr>
                          <w:divsChild>
                            <w:div w:id="47272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14342">
      <w:bodyDiv w:val="1"/>
      <w:marLeft w:val="0"/>
      <w:marRight w:val="0"/>
      <w:marTop w:val="0"/>
      <w:marBottom w:val="0"/>
      <w:divBdr>
        <w:top w:val="none" w:sz="0" w:space="0" w:color="auto"/>
        <w:left w:val="none" w:sz="0" w:space="0" w:color="auto"/>
        <w:bottom w:val="none" w:sz="0" w:space="0" w:color="auto"/>
        <w:right w:val="none" w:sz="0" w:space="0" w:color="auto"/>
      </w:divBdr>
    </w:div>
    <w:div w:id="36324950">
      <w:bodyDiv w:val="1"/>
      <w:marLeft w:val="0"/>
      <w:marRight w:val="0"/>
      <w:marTop w:val="0"/>
      <w:marBottom w:val="0"/>
      <w:divBdr>
        <w:top w:val="none" w:sz="0" w:space="0" w:color="auto"/>
        <w:left w:val="none" w:sz="0" w:space="0" w:color="auto"/>
        <w:bottom w:val="none" w:sz="0" w:space="0" w:color="auto"/>
        <w:right w:val="none" w:sz="0" w:space="0" w:color="auto"/>
      </w:divBdr>
    </w:div>
    <w:div w:id="98108450">
      <w:bodyDiv w:val="1"/>
      <w:marLeft w:val="0"/>
      <w:marRight w:val="0"/>
      <w:marTop w:val="0"/>
      <w:marBottom w:val="0"/>
      <w:divBdr>
        <w:top w:val="none" w:sz="0" w:space="0" w:color="auto"/>
        <w:left w:val="none" w:sz="0" w:space="0" w:color="auto"/>
        <w:bottom w:val="none" w:sz="0" w:space="0" w:color="auto"/>
        <w:right w:val="none" w:sz="0" w:space="0" w:color="auto"/>
      </w:divBdr>
    </w:div>
    <w:div w:id="140461287">
      <w:bodyDiv w:val="1"/>
      <w:marLeft w:val="0"/>
      <w:marRight w:val="0"/>
      <w:marTop w:val="0"/>
      <w:marBottom w:val="0"/>
      <w:divBdr>
        <w:top w:val="none" w:sz="0" w:space="0" w:color="auto"/>
        <w:left w:val="none" w:sz="0" w:space="0" w:color="auto"/>
        <w:bottom w:val="none" w:sz="0" w:space="0" w:color="auto"/>
        <w:right w:val="none" w:sz="0" w:space="0" w:color="auto"/>
      </w:divBdr>
      <w:divsChild>
        <w:div w:id="1184780447">
          <w:marLeft w:val="0"/>
          <w:marRight w:val="0"/>
          <w:marTop w:val="0"/>
          <w:marBottom w:val="418"/>
          <w:divBdr>
            <w:top w:val="none" w:sz="0" w:space="0" w:color="auto"/>
            <w:left w:val="none" w:sz="0" w:space="0" w:color="auto"/>
            <w:bottom w:val="none" w:sz="0" w:space="0" w:color="auto"/>
            <w:right w:val="none" w:sz="0" w:space="0" w:color="auto"/>
          </w:divBdr>
          <w:divsChild>
            <w:div w:id="141507129">
              <w:marLeft w:val="0"/>
              <w:marRight w:val="0"/>
              <w:marTop w:val="0"/>
              <w:marBottom w:val="0"/>
              <w:divBdr>
                <w:top w:val="none" w:sz="0" w:space="0" w:color="auto"/>
                <w:left w:val="none" w:sz="0" w:space="0" w:color="auto"/>
                <w:bottom w:val="none" w:sz="0" w:space="0" w:color="auto"/>
                <w:right w:val="none" w:sz="0" w:space="0" w:color="auto"/>
              </w:divBdr>
              <w:divsChild>
                <w:div w:id="699598290">
                  <w:marLeft w:val="0"/>
                  <w:marRight w:val="0"/>
                  <w:marTop w:val="0"/>
                  <w:marBottom w:val="0"/>
                  <w:divBdr>
                    <w:top w:val="none" w:sz="0" w:space="0" w:color="auto"/>
                    <w:left w:val="none" w:sz="0" w:space="0" w:color="auto"/>
                    <w:bottom w:val="none" w:sz="0" w:space="0" w:color="auto"/>
                    <w:right w:val="none" w:sz="0" w:space="0" w:color="auto"/>
                  </w:divBdr>
                  <w:divsChild>
                    <w:div w:id="1648632235">
                      <w:marLeft w:val="0"/>
                      <w:marRight w:val="0"/>
                      <w:marTop w:val="0"/>
                      <w:marBottom w:val="0"/>
                      <w:divBdr>
                        <w:top w:val="none" w:sz="0" w:space="0" w:color="auto"/>
                        <w:left w:val="none" w:sz="0" w:space="0" w:color="auto"/>
                        <w:bottom w:val="none" w:sz="0" w:space="0" w:color="auto"/>
                        <w:right w:val="none" w:sz="0" w:space="0" w:color="auto"/>
                      </w:divBdr>
                    </w:div>
                  </w:divsChild>
                </w:div>
                <w:div w:id="1642614693">
                  <w:marLeft w:val="0"/>
                  <w:marRight w:val="0"/>
                  <w:marTop w:val="0"/>
                  <w:marBottom w:val="0"/>
                  <w:divBdr>
                    <w:top w:val="none" w:sz="0" w:space="0" w:color="auto"/>
                    <w:left w:val="none" w:sz="0" w:space="0" w:color="auto"/>
                    <w:bottom w:val="none" w:sz="0" w:space="0" w:color="auto"/>
                    <w:right w:val="none" w:sz="0" w:space="0" w:color="auto"/>
                  </w:divBdr>
                  <w:divsChild>
                    <w:div w:id="145333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57197">
      <w:bodyDiv w:val="1"/>
      <w:marLeft w:val="0"/>
      <w:marRight w:val="0"/>
      <w:marTop w:val="0"/>
      <w:marBottom w:val="0"/>
      <w:divBdr>
        <w:top w:val="none" w:sz="0" w:space="0" w:color="auto"/>
        <w:left w:val="none" w:sz="0" w:space="0" w:color="auto"/>
        <w:bottom w:val="none" w:sz="0" w:space="0" w:color="auto"/>
        <w:right w:val="none" w:sz="0" w:space="0" w:color="auto"/>
      </w:divBdr>
    </w:div>
    <w:div w:id="168644664">
      <w:bodyDiv w:val="1"/>
      <w:marLeft w:val="0"/>
      <w:marRight w:val="0"/>
      <w:marTop w:val="0"/>
      <w:marBottom w:val="0"/>
      <w:divBdr>
        <w:top w:val="none" w:sz="0" w:space="0" w:color="auto"/>
        <w:left w:val="none" w:sz="0" w:space="0" w:color="auto"/>
        <w:bottom w:val="none" w:sz="0" w:space="0" w:color="auto"/>
        <w:right w:val="none" w:sz="0" w:space="0" w:color="auto"/>
      </w:divBdr>
    </w:div>
    <w:div w:id="208339910">
      <w:bodyDiv w:val="1"/>
      <w:marLeft w:val="0"/>
      <w:marRight w:val="0"/>
      <w:marTop w:val="0"/>
      <w:marBottom w:val="0"/>
      <w:divBdr>
        <w:top w:val="none" w:sz="0" w:space="0" w:color="auto"/>
        <w:left w:val="none" w:sz="0" w:space="0" w:color="auto"/>
        <w:bottom w:val="none" w:sz="0" w:space="0" w:color="auto"/>
        <w:right w:val="none" w:sz="0" w:space="0" w:color="auto"/>
      </w:divBdr>
    </w:div>
    <w:div w:id="250969049">
      <w:bodyDiv w:val="1"/>
      <w:marLeft w:val="0"/>
      <w:marRight w:val="0"/>
      <w:marTop w:val="0"/>
      <w:marBottom w:val="0"/>
      <w:divBdr>
        <w:top w:val="none" w:sz="0" w:space="0" w:color="auto"/>
        <w:left w:val="none" w:sz="0" w:space="0" w:color="auto"/>
        <w:bottom w:val="none" w:sz="0" w:space="0" w:color="auto"/>
        <w:right w:val="none" w:sz="0" w:space="0" w:color="auto"/>
      </w:divBdr>
    </w:div>
    <w:div w:id="271211743">
      <w:bodyDiv w:val="1"/>
      <w:marLeft w:val="0"/>
      <w:marRight w:val="0"/>
      <w:marTop w:val="0"/>
      <w:marBottom w:val="0"/>
      <w:divBdr>
        <w:top w:val="none" w:sz="0" w:space="0" w:color="auto"/>
        <w:left w:val="none" w:sz="0" w:space="0" w:color="auto"/>
        <w:bottom w:val="none" w:sz="0" w:space="0" w:color="auto"/>
        <w:right w:val="none" w:sz="0" w:space="0" w:color="auto"/>
      </w:divBdr>
    </w:div>
    <w:div w:id="331102345">
      <w:bodyDiv w:val="1"/>
      <w:marLeft w:val="0"/>
      <w:marRight w:val="0"/>
      <w:marTop w:val="0"/>
      <w:marBottom w:val="0"/>
      <w:divBdr>
        <w:top w:val="none" w:sz="0" w:space="0" w:color="auto"/>
        <w:left w:val="none" w:sz="0" w:space="0" w:color="auto"/>
        <w:bottom w:val="none" w:sz="0" w:space="0" w:color="auto"/>
        <w:right w:val="none" w:sz="0" w:space="0" w:color="auto"/>
      </w:divBdr>
    </w:div>
    <w:div w:id="393285522">
      <w:bodyDiv w:val="1"/>
      <w:marLeft w:val="0"/>
      <w:marRight w:val="0"/>
      <w:marTop w:val="0"/>
      <w:marBottom w:val="0"/>
      <w:divBdr>
        <w:top w:val="none" w:sz="0" w:space="0" w:color="auto"/>
        <w:left w:val="none" w:sz="0" w:space="0" w:color="auto"/>
        <w:bottom w:val="none" w:sz="0" w:space="0" w:color="auto"/>
        <w:right w:val="none" w:sz="0" w:space="0" w:color="auto"/>
      </w:divBdr>
    </w:div>
    <w:div w:id="395518595">
      <w:bodyDiv w:val="1"/>
      <w:marLeft w:val="0"/>
      <w:marRight w:val="0"/>
      <w:marTop w:val="0"/>
      <w:marBottom w:val="0"/>
      <w:divBdr>
        <w:top w:val="none" w:sz="0" w:space="0" w:color="auto"/>
        <w:left w:val="none" w:sz="0" w:space="0" w:color="auto"/>
        <w:bottom w:val="none" w:sz="0" w:space="0" w:color="auto"/>
        <w:right w:val="none" w:sz="0" w:space="0" w:color="auto"/>
      </w:divBdr>
    </w:div>
    <w:div w:id="432094965">
      <w:bodyDiv w:val="1"/>
      <w:marLeft w:val="0"/>
      <w:marRight w:val="0"/>
      <w:marTop w:val="0"/>
      <w:marBottom w:val="0"/>
      <w:divBdr>
        <w:top w:val="none" w:sz="0" w:space="0" w:color="auto"/>
        <w:left w:val="none" w:sz="0" w:space="0" w:color="auto"/>
        <w:bottom w:val="none" w:sz="0" w:space="0" w:color="auto"/>
        <w:right w:val="none" w:sz="0" w:space="0" w:color="auto"/>
      </w:divBdr>
    </w:div>
    <w:div w:id="571239856">
      <w:bodyDiv w:val="1"/>
      <w:marLeft w:val="0"/>
      <w:marRight w:val="0"/>
      <w:marTop w:val="0"/>
      <w:marBottom w:val="0"/>
      <w:divBdr>
        <w:top w:val="none" w:sz="0" w:space="0" w:color="auto"/>
        <w:left w:val="none" w:sz="0" w:space="0" w:color="auto"/>
        <w:bottom w:val="none" w:sz="0" w:space="0" w:color="auto"/>
        <w:right w:val="none" w:sz="0" w:space="0" w:color="auto"/>
      </w:divBdr>
    </w:div>
    <w:div w:id="619844381">
      <w:bodyDiv w:val="1"/>
      <w:marLeft w:val="0"/>
      <w:marRight w:val="0"/>
      <w:marTop w:val="0"/>
      <w:marBottom w:val="0"/>
      <w:divBdr>
        <w:top w:val="none" w:sz="0" w:space="0" w:color="auto"/>
        <w:left w:val="none" w:sz="0" w:space="0" w:color="auto"/>
        <w:bottom w:val="none" w:sz="0" w:space="0" w:color="auto"/>
        <w:right w:val="none" w:sz="0" w:space="0" w:color="auto"/>
      </w:divBdr>
    </w:div>
    <w:div w:id="663238827">
      <w:bodyDiv w:val="1"/>
      <w:marLeft w:val="0"/>
      <w:marRight w:val="0"/>
      <w:marTop w:val="0"/>
      <w:marBottom w:val="0"/>
      <w:divBdr>
        <w:top w:val="none" w:sz="0" w:space="0" w:color="auto"/>
        <w:left w:val="none" w:sz="0" w:space="0" w:color="auto"/>
        <w:bottom w:val="none" w:sz="0" w:space="0" w:color="auto"/>
        <w:right w:val="none" w:sz="0" w:space="0" w:color="auto"/>
      </w:divBdr>
    </w:div>
    <w:div w:id="685712993">
      <w:bodyDiv w:val="1"/>
      <w:marLeft w:val="0"/>
      <w:marRight w:val="0"/>
      <w:marTop w:val="0"/>
      <w:marBottom w:val="0"/>
      <w:divBdr>
        <w:top w:val="none" w:sz="0" w:space="0" w:color="auto"/>
        <w:left w:val="none" w:sz="0" w:space="0" w:color="auto"/>
        <w:bottom w:val="none" w:sz="0" w:space="0" w:color="auto"/>
        <w:right w:val="none" w:sz="0" w:space="0" w:color="auto"/>
      </w:divBdr>
    </w:div>
    <w:div w:id="771317277">
      <w:bodyDiv w:val="1"/>
      <w:marLeft w:val="0"/>
      <w:marRight w:val="0"/>
      <w:marTop w:val="0"/>
      <w:marBottom w:val="0"/>
      <w:divBdr>
        <w:top w:val="none" w:sz="0" w:space="0" w:color="auto"/>
        <w:left w:val="none" w:sz="0" w:space="0" w:color="auto"/>
        <w:bottom w:val="none" w:sz="0" w:space="0" w:color="auto"/>
        <w:right w:val="none" w:sz="0" w:space="0" w:color="auto"/>
      </w:divBdr>
    </w:div>
    <w:div w:id="782382604">
      <w:bodyDiv w:val="1"/>
      <w:marLeft w:val="0"/>
      <w:marRight w:val="0"/>
      <w:marTop w:val="0"/>
      <w:marBottom w:val="0"/>
      <w:divBdr>
        <w:top w:val="none" w:sz="0" w:space="0" w:color="auto"/>
        <w:left w:val="none" w:sz="0" w:space="0" w:color="auto"/>
        <w:bottom w:val="none" w:sz="0" w:space="0" w:color="auto"/>
        <w:right w:val="none" w:sz="0" w:space="0" w:color="auto"/>
      </w:divBdr>
    </w:div>
    <w:div w:id="824781717">
      <w:bodyDiv w:val="1"/>
      <w:marLeft w:val="0"/>
      <w:marRight w:val="0"/>
      <w:marTop w:val="0"/>
      <w:marBottom w:val="0"/>
      <w:divBdr>
        <w:top w:val="none" w:sz="0" w:space="0" w:color="auto"/>
        <w:left w:val="none" w:sz="0" w:space="0" w:color="auto"/>
        <w:bottom w:val="none" w:sz="0" w:space="0" w:color="auto"/>
        <w:right w:val="none" w:sz="0" w:space="0" w:color="auto"/>
      </w:divBdr>
    </w:div>
    <w:div w:id="845364422">
      <w:bodyDiv w:val="1"/>
      <w:marLeft w:val="0"/>
      <w:marRight w:val="0"/>
      <w:marTop w:val="0"/>
      <w:marBottom w:val="0"/>
      <w:divBdr>
        <w:top w:val="none" w:sz="0" w:space="0" w:color="auto"/>
        <w:left w:val="none" w:sz="0" w:space="0" w:color="auto"/>
        <w:bottom w:val="none" w:sz="0" w:space="0" w:color="auto"/>
        <w:right w:val="none" w:sz="0" w:space="0" w:color="auto"/>
      </w:divBdr>
    </w:div>
    <w:div w:id="961809820">
      <w:bodyDiv w:val="1"/>
      <w:marLeft w:val="0"/>
      <w:marRight w:val="0"/>
      <w:marTop w:val="0"/>
      <w:marBottom w:val="0"/>
      <w:divBdr>
        <w:top w:val="none" w:sz="0" w:space="0" w:color="auto"/>
        <w:left w:val="none" w:sz="0" w:space="0" w:color="auto"/>
        <w:bottom w:val="none" w:sz="0" w:space="0" w:color="auto"/>
        <w:right w:val="none" w:sz="0" w:space="0" w:color="auto"/>
      </w:divBdr>
    </w:div>
    <w:div w:id="1011369811">
      <w:bodyDiv w:val="1"/>
      <w:marLeft w:val="0"/>
      <w:marRight w:val="0"/>
      <w:marTop w:val="0"/>
      <w:marBottom w:val="0"/>
      <w:divBdr>
        <w:top w:val="none" w:sz="0" w:space="0" w:color="auto"/>
        <w:left w:val="none" w:sz="0" w:space="0" w:color="auto"/>
        <w:bottom w:val="none" w:sz="0" w:space="0" w:color="auto"/>
        <w:right w:val="none" w:sz="0" w:space="0" w:color="auto"/>
      </w:divBdr>
    </w:div>
    <w:div w:id="1055079409">
      <w:bodyDiv w:val="1"/>
      <w:marLeft w:val="0"/>
      <w:marRight w:val="0"/>
      <w:marTop w:val="0"/>
      <w:marBottom w:val="0"/>
      <w:divBdr>
        <w:top w:val="none" w:sz="0" w:space="0" w:color="auto"/>
        <w:left w:val="none" w:sz="0" w:space="0" w:color="auto"/>
        <w:bottom w:val="none" w:sz="0" w:space="0" w:color="auto"/>
        <w:right w:val="none" w:sz="0" w:space="0" w:color="auto"/>
      </w:divBdr>
    </w:div>
    <w:div w:id="1096752407">
      <w:bodyDiv w:val="1"/>
      <w:marLeft w:val="0"/>
      <w:marRight w:val="0"/>
      <w:marTop w:val="0"/>
      <w:marBottom w:val="0"/>
      <w:divBdr>
        <w:top w:val="none" w:sz="0" w:space="0" w:color="auto"/>
        <w:left w:val="none" w:sz="0" w:space="0" w:color="auto"/>
        <w:bottom w:val="none" w:sz="0" w:space="0" w:color="auto"/>
        <w:right w:val="none" w:sz="0" w:space="0" w:color="auto"/>
      </w:divBdr>
    </w:div>
    <w:div w:id="1114247339">
      <w:bodyDiv w:val="1"/>
      <w:marLeft w:val="0"/>
      <w:marRight w:val="0"/>
      <w:marTop w:val="0"/>
      <w:marBottom w:val="0"/>
      <w:divBdr>
        <w:top w:val="none" w:sz="0" w:space="0" w:color="auto"/>
        <w:left w:val="none" w:sz="0" w:space="0" w:color="auto"/>
        <w:bottom w:val="none" w:sz="0" w:space="0" w:color="auto"/>
        <w:right w:val="none" w:sz="0" w:space="0" w:color="auto"/>
      </w:divBdr>
    </w:div>
    <w:div w:id="1189444342">
      <w:bodyDiv w:val="1"/>
      <w:marLeft w:val="0"/>
      <w:marRight w:val="0"/>
      <w:marTop w:val="0"/>
      <w:marBottom w:val="0"/>
      <w:divBdr>
        <w:top w:val="none" w:sz="0" w:space="0" w:color="auto"/>
        <w:left w:val="none" w:sz="0" w:space="0" w:color="auto"/>
        <w:bottom w:val="none" w:sz="0" w:space="0" w:color="auto"/>
        <w:right w:val="none" w:sz="0" w:space="0" w:color="auto"/>
      </w:divBdr>
    </w:div>
    <w:div w:id="1231310293">
      <w:bodyDiv w:val="1"/>
      <w:marLeft w:val="0"/>
      <w:marRight w:val="0"/>
      <w:marTop w:val="0"/>
      <w:marBottom w:val="0"/>
      <w:divBdr>
        <w:top w:val="none" w:sz="0" w:space="0" w:color="auto"/>
        <w:left w:val="none" w:sz="0" w:space="0" w:color="auto"/>
        <w:bottom w:val="none" w:sz="0" w:space="0" w:color="auto"/>
        <w:right w:val="none" w:sz="0" w:space="0" w:color="auto"/>
      </w:divBdr>
    </w:div>
    <w:div w:id="1243376056">
      <w:bodyDiv w:val="1"/>
      <w:marLeft w:val="0"/>
      <w:marRight w:val="0"/>
      <w:marTop w:val="0"/>
      <w:marBottom w:val="0"/>
      <w:divBdr>
        <w:top w:val="none" w:sz="0" w:space="0" w:color="auto"/>
        <w:left w:val="none" w:sz="0" w:space="0" w:color="auto"/>
        <w:bottom w:val="none" w:sz="0" w:space="0" w:color="auto"/>
        <w:right w:val="none" w:sz="0" w:space="0" w:color="auto"/>
      </w:divBdr>
    </w:div>
    <w:div w:id="1253901992">
      <w:bodyDiv w:val="1"/>
      <w:marLeft w:val="0"/>
      <w:marRight w:val="0"/>
      <w:marTop w:val="0"/>
      <w:marBottom w:val="0"/>
      <w:divBdr>
        <w:top w:val="none" w:sz="0" w:space="0" w:color="auto"/>
        <w:left w:val="none" w:sz="0" w:space="0" w:color="auto"/>
        <w:bottom w:val="none" w:sz="0" w:space="0" w:color="auto"/>
        <w:right w:val="none" w:sz="0" w:space="0" w:color="auto"/>
      </w:divBdr>
    </w:div>
    <w:div w:id="1264265866">
      <w:bodyDiv w:val="1"/>
      <w:marLeft w:val="0"/>
      <w:marRight w:val="0"/>
      <w:marTop w:val="0"/>
      <w:marBottom w:val="0"/>
      <w:divBdr>
        <w:top w:val="none" w:sz="0" w:space="0" w:color="auto"/>
        <w:left w:val="none" w:sz="0" w:space="0" w:color="auto"/>
        <w:bottom w:val="none" w:sz="0" w:space="0" w:color="auto"/>
        <w:right w:val="none" w:sz="0" w:space="0" w:color="auto"/>
      </w:divBdr>
    </w:div>
    <w:div w:id="1297443801">
      <w:bodyDiv w:val="1"/>
      <w:marLeft w:val="0"/>
      <w:marRight w:val="0"/>
      <w:marTop w:val="0"/>
      <w:marBottom w:val="0"/>
      <w:divBdr>
        <w:top w:val="none" w:sz="0" w:space="0" w:color="auto"/>
        <w:left w:val="none" w:sz="0" w:space="0" w:color="auto"/>
        <w:bottom w:val="none" w:sz="0" w:space="0" w:color="auto"/>
        <w:right w:val="none" w:sz="0" w:space="0" w:color="auto"/>
      </w:divBdr>
    </w:div>
    <w:div w:id="1321542718">
      <w:bodyDiv w:val="1"/>
      <w:marLeft w:val="0"/>
      <w:marRight w:val="0"/>
      <w:marTop w:val="0"/>
      <w:marBottom w:val="0"/>
      <w:divBdr>
        <w:top w:val="none" w:sz="0" w:space="0" w:color="auto"/>
        <w:left w:val="none" w:sz="0" w:space="0" w:color="auto"/>
        <w:bottom w:val="none" w:sz="0" w:space="0" w:color="auto"/>
        <w:right w:val="none" w:sz="0" w:space="0" w:color="auto"/>
      </w:divBdr>
    </w:div>
    <w:div w:id="1325354856">
      <w:bodyDiv w:val="1"/>
      <w:marLeft w:val="0"/>
      <w:marRight w:val="0"/>
      <w:marTop w:val="0"/>
      <w:marBottom w:val="0"/>
      <w:divBdr>
        <w:top w:val="none" w:sz="0" w:space="0" w:color="auto"/>
        <w:left w:val="none" w:sz="0" w:space="0" w:color="auto"/>
        <w:bottom w:val="none" w:sz="0" w:space="0" w:color="auto"/>
        <w:right w:val="none" w:sz="0" w:space="0" w:color="auto"/>
      </w:divBdr>
    </w:div>
    <w:div w:id="1507596766">
      <w:bodyDiv w:val="1"/>
      <w:marLeft w:val="0"/>
      <w:marRight w:val="0"/>
      <w:marTop w:val="0"/>
      <w:marBottom w:val="0"/>
      <w:divBdr>
        <w:top w:val="none" w:sz="0" w:space="0" w:color="auto"/>
        <w:left w:val="none" w:sz="0" w:space="0" w:color="auto"/>
        <w:bottom w:val="none" w:sz="0" w:space="0" w:color="auto"/>
        <w:right w:val="none" w:sz="0" w:space="0" w:color="auto"/>
      </w:divBdr>
    </w:div>
    <w:div w:id="1538853861">
      <w:bodyDiv w:val="1"/>
      <w:marLeft w:val="0"/>
      <w:marRight w:val="0"/>
      <w:marTop w:val="0"/>
      <w:marBottom w:val="0"/>
      <w:divBdr>
        <w:top w:val="none" w:sz="0" w:space="0" w:color="auto"/>
        <w:left w:val="none" w:sz="0" w:space="0" w:color="auto"/>
        <w:bottom w:val="none" w:sz="0" w:space="0" w:color="auto"/>
        <w:right w:val="none" w:sz="0" w:space="0" w:color="auto"/>
      </w:divBdr>
    </w:div>
    <w:div w:id="1639845125">
      <w:bodyDiv w:val="1"/>
      <w:marLeft w:val="0"/>
      <w:marRight w:val="0"/>
      <w:marTop w:val="0"/>
      <w:marBottom w:val="0"/>
      <w:divBdr>
        <w:top w:val="none" w:sz="0" w:space="0" w:color="auto"/>
        <w:left w:val="none" w:sz="0" w:space="0" w:color="auto"/>
        <w:bottom w:val="none" w:sz="0" w:space="0" w:color="auto"/>
        <w:right w:val="none" w:sz="0" w:space="0" w:color="auto"/>
      </w:divBdr>
    </w:div>
    <w:div w:id="1645039447">
      <w:bodyDiv w:val="1"/>
      <w:marLeft w:val="0"/>
      <w:marRight w:val="0"/>
      <w:marTop w:val="0"/>
      <w:marBottom w:val="0"/>
      <w:divBdr>
        <w:top w:val="none" w:sz="0" w:space="0" w:color="auto"/>
        <w:left w:val="none" w:sz="0" w:space="0" w:color="auto"/>
        <w:bottom w:val="none" w:sz="0" w:space="0" w:color="auto"/>
        <w:right w:val="none" w:sz="0" w:space="0" w:color="auto"/>
      </w:divBdr>
    </w:div>
    <w:div w:id="1657608588">
      <w:bodyDiv w:val="1"/>
      <w:marLeft w:val="0"/>
      <w:marRight w:val="0"/>
      <w:marTop w:val="0"/>
      <w:marBottom w:val="0"/>
      <w:divBdr>
        <w:top w:val="none" w:sz="0" w:space="0" w:color="auto"/>
        <w:left w:val="none" w:sz="0" w:space="0" w:color="auto"/>
        <w:bottom w:val="none" w:sz="0" w:space="0" w:color="auto"/>
        <w:right w:val="none" w:sz="0" w:space="0" w:color="auto"/>
      </w:divBdr>
    </w:div>
    <w:div w:id="1671566266">
      <w:bodyDiv w:val="1"/>
      <w:marLeft w:val="0"/>
      <w:marRight w:val="0"/>
      <w:marTop w:val="0"/>
      <w:marBottom w:val="0"/>
      <w:divBdr>
        <w:top w:val="none" w:sz="0" w:space="0" w:color="auto"/>
        <w:left w:val="none" w:sz="0" w:space="0" w:color="auto"/>
        <w:bottom w:val="none" w:sz="0" w:space="0" w:color="auto"/>
        <w:right w:val="none" w:sz="0" w:space="0" w:color="auto"/>
      </w:divBdr>
    </w:div>
    <w:div w:id="1692342535">
      <w:bodyDiv w:val="1"/>
      <w:marLeft w:val="0"/>
      <w:marRight w:val="0"/>
      <w:marTop w:val="0"/>
      <w:marBottom w:val="0"/>
      <w:divBdr>
        <w:top w:val="none" w:sz="0" w:space="0" w:color="auto"/>
        <w:left w:val="none" w:sz="0" w:space="0" w:color="auto"/>
        <w:bottom w:val="none" w:sz="0" w:space="0" w:color="auto"/>
        <w:right w:val="none" w:sz="0" w:space="0" w:color="auto"/>
      </w:divBdr>
    </w:div>
    <w:div w:id="1709716873">
      <w:bodyDiv w:val="1"/>
      <w:marLeft w:val="0"/>
      <w:marRight w:val="0"/>
      <w:marTop w:val="0"/>
      <w:marBottom w:val="0"/>
      <w:divBdr>
        <w:top w:val="none" w:sz="0" w:space="0" w:color="auto"/>
        <w:left w:val="none" w:sz="0" w:space="0" w:color="auto"/>
        <w:bottom w:val="none" w:sz="0" w:space="0" w:color="auto"/>
        <w:right w:val="none" w:sz="0" w:space="0" w:color="auto"/>
      </w:divBdr>
    </w:div>
    <w:div w:id="1743210282">
      <w:bodyDiv w:val="1"/>
      <w:marLeft w:val="0"/>
      <w:marRight w:val="0"/>
      <w:marTop w:val="0"/>
      <w:marBottom w:val="0"/>
      <w:divBdr>
        <w:top w:val="none" w:sz="0" w:space="0" w:color="auto"/>
        <w:left w:val="none" w:sz="0" w:space="0" w:color="auto"/>
        <w:bottom w:val="none" w:sz="0" w:space="0" w:color="auto"/>
        <w:right w:val="none" w:sz="0" w:space="0" w:color="auto"/>
      </w:divBdr>
    </w:div>
    <w:div w:id="1743327516">
      <w:bodyDiv w:val="1"/>
      <w:marLeft w:val="0"/>
      <w:marRight w:val="0"/>
      <w:marTop w:val="0"/>
      <w:marBottom w:val="0"/>
      <w:divBdr>
        <w:top w:val="none" w:sz="0" w:space="0" w:color="auto"/>
        <w:left w:val="none" w:sz="0" w:space="0" w:color="auto"/>
        <w:bottom w:val="none" w:sz="0" w:space="0" w:color="auto"/>
        <w:right w:val="none" w:sz="0" w:space="0" w:color="auto"/>
      </w:divBdr>
    </w:div>
    <w:div w:id="1843012693">
      <w:bodyDiv w:val="1"/>
      <w:marLeft w:val="0"/>
      <w:marRight w:val="0"/>
      <w:marTop w:val="0"/>
      <w:marBottom w:val="0"/>
      <w:divBdr>
        <w:top w:val="none" w:sz="0" w:space="0" w:color="auto"/>
        <w:left w:val="none" w:sz="0" w:space="0" w:color="auto"/>
        <w:bottom w:val="none" w:sz="0" w:space="0" w:color="auto"/>
        <w:right w:val="none" w:sz="0" w:space="0" w:color="auto"/>
      </w:divBdr>
    </w:div>
    <w:div w:id="1900242242">
      <w:bodyDiv w:val="1"/>
      <w:marLeft w:val="0"/>
      <w:marRight w:val="0"/>
      <w:marTop w:val="0"/>
      <w:marBottom w:val="0"/>
      <w:divBdr>
        <w:top w:val="none" w:sz="0" w:space="0" w:color="auto"/>
        <w:left w:val="none" w:sz="0" w:space="0" w:color="auto"/>
        <w:bottom w:val="none" w:sz="0" w:space="0" w:color="auto"/>
        <w:right w:val="none" w:sz="0" w:space="0" w:color="auto"/>
      </w:divBdr>
    </w:div>
    <w:div w:id="1922905913">
      <w:bodyDiv w:val="1"/>
      <w:marLeft w:val="0"/>
      <w:marRight w:val="0"/>
      <w:marTop w:val="0"/>
      <w:marBottom w:val="0"/>
      <w:divBdr>
        <w:top w:val="none" w:sz="0" w:space="0" w:color="auto"/>
        <w:left w:val="none" w:sz="0" w:space="0" w:color="auto"/>
        <w:bottom w:val="none" w:sz="0" w:space="0" w:color="auto"/>
        <w:right w:val="none" w:sz="0" w:space="0" w:color="auto"/>
      </w:divBdr>
    </w:div>
    <w:div w:id="1933932711">
      <w:bodyDiv w:val="1"/>
      <w:marLeft w:val="0"/>
      <w:marRight w:val="0"/>
      <w:marTop w:val="0"/>
      <w:marBottom w:val="0"/>
      <w:divBdr>
        <w:top w:val="none" w:sz="0" w:space="0" w:color="auto"/>
        <w:left w:val="none" w:sz="0" w:space="0" w:color="auto"/>
        <w:bottom w:val="none" w:sz="0" w:space="0" w:color="auto"/>
        <w:right w:val="none" w:sz="0" w:space="0" w:color="auto"/>
      </w:divBdr>
    </w:div>
    <w:div w:id="1940404831">
      <w:bodyDiv w:val="1"/>
      <w:marLeft w:val="0"/>
      <w:marRight w:val="0"/>
      <w:marTop w:val="0"/>
      <w:marBottom w:val="0"/>
      <w:divBdr>
        <w:top w:val="none" w:sz="0" w:space="0" w:color="auto"/>
        <w:left w:val="none" w:sz="0" w:space="0" w:color="auto"/>
        <w:bottom w:val="none" w:sz="0" w:space="0" w:color="auto"/>
        <w:right w:val="none" w:sz="0" w:space="0" w:color="auto"/>
      </w:divBdr>
      <w:divsChild>
        <w:div w:id="86730687">
          <w:marLeft w:val="0"/>
          <w:marRight w:val="0"/>
          <w:marTop w:val="0"/>
          <w:marBottom w:val="0"/>
          <w:divBdr>
            <w:top w:val="none" w:sz="0" w:space="0" w:color="auto"/>
            <w:left w:val="none" w:sz="0" w:space="0" w:color="auto"/>
            <w:bottom w:val="none" w:sz="0" w:space="0" w:color="auto"/>
            <w:right w:val="none" w:sz="0" w:space="0" w:color="auto"/>
          </w:divBdr>
          <w:divsChild>
            <w:div w:id="2012953801">
              <w:marLeft w:val="0"/>
              <w:marRight w:val="0"/>
              <w:marTop w:val="0"/>
              <w:marBottom w:val="0"/>
              <w:divBdr>
                <w:top w:val="none" w:sz="0" w:space="0" w:color="auto"/>
                <w:left w:val="none" w:sz="0" w:space="0" w:color="auto"/>
                <w:bottom w:val="none" w:sz="0" w:space="0" w:color="auto"/>
                <w:right w:val="none" w:sz="0" w:space="0" w:color="auto"/>
              </w:divBdr>
              <w:divsChild>
                <w:div w:id="750270664">
                  <w:marLeft w:val="0"/>
                  <w:marRight w:val="0"/>
                  <w:marTop w:val="0"/>
                  <w:marBottom w:val="0"/>
                  <w:divBdr>
                    <w:top w:val="none" w:sz="0" w:space="0" w:color="auto"/>
                    <w:left w:val="none" w:sz="0" w:space="0" w:color="auto"/>
                    <w:bottom w:val="none" w:sz="0" w:space="0" w:color="auto"/>
                    <w:right w:val="none" w:sz="0" w:space="0" w:color="auto"/>
                  </w:divBdr>
                  <w:divsChild>
                    <w:div w:id="204435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409074">
      <w:bodyDiv w:val="1"/>
      <w:marLeft w:val="0"/>
      <w:marRight w:val="0"/>
      <w:marTop w:val="0"/>
      <w:marBottom w:val="0"/>
      <w:divBdr>
        <w:top w:val="none" w:sz="0" w:space="0" w:color="auto"/>
        <w:left w:val="none" w:sz="0" w:space="0" w:color="auto"/>
        <w:bottom w:val="none" w:sz="0" w:space="0" w:color="auto"/>
        <w:right w:val="none" w:sz="0" w:space="0" w:color="auto"/>
      </w:divBdr>
    </w:div>
    <w:div w:id="210980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cs.google.com/forms/d/e/1FAIpQLScZxKgBJft4-tXSvDXaP5lFCi-q1U32WDR1eShVNfdrYynxsQ/viewfor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aps.app.goo.gl/bsfdRCjUTUZt8UEA7"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salos.net/wp-content/uploads/2023/11/202311030954582159.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Έγγραφο" ma:contentTypeID="0x010100338F07F3787FB040AB3BA9F43A88CF30" ma:contentTypeVersion="13" ma:contentTypeDescription="Δημιουργία νέου εγγράφου" ma:contentTypeScope="" ma:versionID="947b25b1de77843176472d72f3fe3e0b">
  <xsd:schema xmlns:xsd="http://www.w3.org/2001/XMLSchema" xmlns:xs="http://www.w3.org/2001/XMLSchema" xmlns:p="http://schemas.microsoft.com/office/2006/metadata/properties" xmlns:ns3="d651f737-f283-4cbd-adea-b5b1299323d8" xmlns:ns4="4f2069c4-fc72-4bfb-8492-f34ed7ca180d" targetNamespace="http://schemas.microsoft.com/office/2006/metadata/properties" ma:root="true" ma:fieldsID="1c3c2561ada24b57f8150116e2eec8d5" ns3:_="" ns4:_="">
    <xsd:import namespace="d651f737-f283-4cbd-adea-b5b1299323d8"/>
    <xsd:import namespace="4f2069c4-fc72-4bfb-8492-f34ed7ca180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51f737-f283-4cbd-adea-b5b129932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2069c4-fc72-4bfb-8492-f34ed7ca180d" elementFormDefault="qualified">
    <xsd:import namespace="http://schemas.microsoft.com/office/2006/documentManagement/types"/>
    <xsd:import namespace="http://schemas.microsoft.com/office/infopath/2007/PartnerControls"/>
    <xsd:element name="SharedWithUsers" ma:index="14"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Κοινή χρήση με λεπτομέρειες" ma:internalName="SharedWithDetails" ma:readOnly="true">
      <xsd:simpleType>
        <xsd:restriction base="dms:Note">
          <xsd:maxLength value="255"/>
        </xsd:restriction>
      </xsd:simpleType>
    </xsd:element>
    <xsd:element name="SharingHintHash" ma:index="16" nillable="true" ma:displayName="Κοινή χρήση κατακερματισμού υπόδειξης"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486925-A82F-4C13-9876-0189AC1D681D}">
  <ds:schemaRefs>
    <ds:schemaRef ds:uri="http://schemas.openxmlformats.org/officeDocument/2006/bibliography"/>
  </ds:schemaRefs>
</ds:datastoreItem>
</file>

<file path=customXml/itemProps2.xml><?xml version="1.0" encoding="utf-8"?>
<ds:datastoreItem xmlns:ds="http://schemas.openxmlformats.org/officeDocument/2006/customXml" ds:itemID="{6E783B75-39AD-412F-93E4-AEA1E5FF683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CFCD763-408D-4DB9-9402-B1E3B5FFB899}">
  <ds:schemaRefs>
    <ds:schemaRef ds:uri="http://schemas.microsoft.com/sharepoint/v3/contenttype/forms"/>
  </ds:schemaRefs>
</ds:datastoreItem>
</file>

<file path=customXml/itemProps4.xml><?xml version="1.0" encoding="utf-8"?>
<ds:datastoreItem xmlns:ds="http://schemas.openxmlformats.org/officeDocument/2006/customXml" ds:itemID="{CD058686-0917-4EA6-AC51-DB73C522E1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51f737-f283-4cbd-adea-b5b1299323d8"/>
    <ds:schemaRef ds:uri="4f2069c4-fc72-4bfb-8492-f34ed7ca18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641</Words>
  <Characters>3465</Characters>
  <Application>Microsoft Office Word</Application>
  <DocSecurity>0</DocSecurity>
  <Lines>28</Lines>
  <Paragraphs>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4098</CharactersWithSpaces>
  <SharedDoc>false</SharedDoc>
  <HLinks>
    <vt:vector size="12" baseType="variant">
      <vt:variant>
        <vt:i4>1048642</vt:i4>
      </vt:variant>
      <vt:variant>
        <vt:i4>3</vt:i4>
      </vt:variant>
      <vt:variant>
        <vt:i4>0</vt:i4>
      </vt:variant>
      <vt:variant>
        <vt:i4>5</vt:i4>
      </vt:variant>
      <vt:variant>
        <vt:lpwstr>https://www.vanos.gr/as100-anti-microb-tape/</vt:lpwstr>
      </vt:variant>
      <vt:variant>
        <vt:lpwstr/>
      </vt:variant>
      <vt:variant>
        <vt:i4>1704012</vt:i4>
      </vt:variant>
      <vt:variant>
        <vt:i4>0</vt:i4>
      </vt:variant>
      <vt:variant>
        <vt:i4>0</vt:i4>
      </vt:variant>
      <vt:variant>
        <vt:i4>5</vt:i4>
      </vt:variant>
      <vt:variant>
        <vt:lpwstr>https://www.vanos.gr/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VANOS S.A. / Δημ. Μουτσοπούλου 96 &amp;  Δημ. Μουτσοπούλου 89Α, Καμίνια, Πειραιάς 18 541  / T 210 4278700 / I: www.vanos.gr</dc:creator>
  <cp:keywords/>
  <dc:description/>
  <cp:lastModifiedBy>Marianna Georgakopoulou</cp:lastModifiedBy>
  <cp:revision>3</cp:revision>
  <cp:lastPrinted>2024-04-17T08:35:00Z</cp:lastPrinted>
  <dcterms:created xsi:type="dcterms:W3CDTF">2025-02-11T14:54:00Z</dcterms:created>
  <dcterms:modified xsi:type="dcterms:W3CDTF">2025-02-12T14:13:00Z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0x010100338F07F3787FB040AB3BA9F43A88CF30</vt:lpwstr>
  </property>
</Properties>
</file>