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2814" w14:textId="7F0EA6EE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Your Honors, Presidents of the </w:t>
      </w:r>
      <w:proofErr w:type="gramStart"/>
      <w:r w:rsidRPr="00DA61C2">
        <w:rPr>
          <w:lang w:val="en-US"/>
        </w:rPr>
        <w:t>Courts ,</w:t>
      </w:r>
      <w:proofErr w:type="gramEnd"/>
      <w:r w:rsidRPr="00DA61C2">
        <w:rPr>
          <w:lang w:val="en-US"/>
        </w:rPr>
        <w:t xml:space="preserve"> esteemed </w:t>
      </w:r>
      <w:proofErr w:type="gramStart"/>
      <w:r w:rsidRPr="00DA61C2">
        <w:rPr>
          <w:lang w:val="en-US"/>
        </w:rPr>
        <w:t>Judges ,distinguished</w:t>
      </w:r>
      <w:proofErr w:type="gramEnd"/>
      <w:r w:rsidRPr="00DA61C2">
        <w:rPr>
          <w:lang w:val="en-US"/>
        </w:rPr>
        <w:t xml:space="preserve"> </w:t>
      </w:r>
    </w:p>
    <w:p w14:paraId="63524F58" w14:textId="7026FC1B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officers of the Hellenic Coast </w:t>
      </w:r>
      <w:proofErr w:type="gramStart"/>
      <w:r w:rsidRPr="00DA61C2">
        <w:rPr>
          <w:lang w:val="en-US"/>
        </w:rPr>
        <w:t>Guard ,</w:t>
      </w:r>
      <w:proofErr w:type="gramEnd"/>
    </w:p>
    <w:p w14:paraId="67BAD921" w14:textId="53833344" w:rsidR="00DA61C2" w:rsidRPr="00DA61C2" w:rsidRDefault="00DA61C2" w:rsidP="00F413A4">
      <w:pPr>
        <w:pStyle w:val="aa"/>
        <w:rPr>
          <w:lang w:val="en-US"/>
        </w:rPr>
      </w:pPr>
    </w:p>
    <w:p w14:paraId="6240F912" w14:textId="09E62FBC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Mr. President of the Hellenic Maritime Law </w:t>
      </w:r>
      <w:proofErr w:type="gramStart"/>
      <w:r w:rsidRPr="00DA61C2">
        <w:rPr>
          <w:lang w:val="en-US"/>
        </w:rPr>
        <w:t>Association ,Ladies</w:t>
      </w:r>
      <w:proofErr w:type="gramEnd"/>
      <w:r w:rsidRPr="00DA61C2">
        <w:rPr>
          <w:lang w:val="en-US"/>
        </w:rPr>
        <w:t xml:space="preserve"> </w:t>
      </w:r>
      <w:proofErr w:type="gramStart"/>
      <w:r w:rsidRPr="00DA61C2">
        <w:rPr>
          <w:lang w:val="en-US"/>
        </w:rPr>
        <w:t>and  Gentlemen</w:t>
      </w:r>
      <w:proofErr w:type="gramEnd"/>
      <w:r w:rsidRPr="00DA61C2">
        <w:rPr>
          <w:lang w:val="en-US"/>
        </w:rPr>
        <w:t xml:space="preserve"> .</w:t>
      </w:r>
    </w:p>
    <w:p w14:paraId="249DBE2D" w14:textId="0B989F53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The Hellenic Chamber of Shipping is proud to support this event as a </w:t>
      </w:r>
    </w:p>
    <w:p w14:paraId="52958F5A" w14:textId="7924D7A4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co-organizer for a second year.</w:t>
      </w:r>
    </w:p>
    <w:p w14:paraId="4E714A36" w14:textId="1AB48801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 We gathered today on the occasion of the forthcoming transposition </w:t>
      </w:r>
    </w:p>
    <w:p w14:paraId="6B38CA63" w14:textId="172D9BF0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into Greek law of two significant pieces of legislation, on the </w:t>
      </w:r>
    </w:p>
    <w:p w14:paraId="7CB930D2" w14:textId="4BC3F11F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protection of the environment through criminal law and on ship-source </w:t>
      </w:r>
    </w:p>
    <w:p w14:paraId="6792E80A" w14:textId="37060F2C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pollution and introducing administrative sanctions for violations</w:t>
      </w:r>
    </w:p>
    <w:p w14:paraId="74308254" w14:textId="1AD23DA5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These directives are a major step in making sure Greek law meets with </w:t>
      </w:r>
    </w:p>
    <w:p w14:paraId="0404BEBD" w14:textId="0B2AE3CC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EU’s stronger environmental protection standards.</w:t>
      </w:r>
    </w:p>
    <w:p w14:paraId="7AFBDF73" w14:textId="0E93AE06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To address these critical developments, the Hellenic Chamber of </w:t>
      </w:r>
    </w:p>
    <w:p w14:paraId="57BF24A2" w14:textId="2B11DB39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Shipping has the </w:t>
      </w:r>
      <w:proofErr w:type="spellStart"/>
      <w:r w:rsidRPr="00DA61C2">
        <w:rPr>
          <w:lang w:val="en-US"/>
        </w:rPr>
        <w:t>honour</w:t>
      </w:r>
      <w:proofErr w:type="spellEnd"/>
      <w:r w:rsidRPr="00DA61C2">
        <w:rPr>
          <w:lang w:val="en-US"/>
        </w:rPr>
        <w:t xml:space="preserve"> to invite you today to this event, organized </w:t>
      </w:r>
      <w:r>
        <w:rPr>
          <w:lang w:val="en-US"/>
        </w:rPr>
        <w:t>-</w:t>
      </w:r>
      <w:r w:rsidRPr="00DA61C2">
        <w:rPr>
          <w:lang w:val="en-US"/>
        </w:rPr>
        <w:t xml:space="preserve"> jointly with the Hellenic Maritime Law Association.</w:t>
      </w:r>
    </w:p>
    <w:p w14:paraId="5CB171F1" w14:textId="3F3BF172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We look forward to an inspiring program and fruitful discussions </w:t>
      </w:r>
      <w:r>
        <w:rPr>
          <w:lang w:val="en-US"/>
        </w:rPr>
        <w:t xml:space="preserve"> </w:t>
      </w:r>
      <w:r w:rsidRPr="00DA61C2">
        <w:rPr>
          <w:lang w:val="en-US"/>
        </w:rPr>
        <w:t xml:space="preserve">and </w:t>
      </w:r>
    </w:p>
    <w:p w14:paraId="1E6D0750" w14:textId="44CFFE9C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we encourage your active participation and insights.</w:t>
      </w:r>
    </w:p>
    <w:p w14:paraId="7519EFBA" w14:textId="66784BDA" w:rsidR="00DA61C2" w:rsidRPr="00DA61C2" w:rsidRDefault="00DA61C2" w:rsidP="00F413A4">
      <w:pPr>
        <w:pStyle w:val="aa"/>
        <w:rPr>
          <w:lang w:val="en-US"/>
        </w:rPr>
      </w:pPr>
      <w:r w:rsidRPr="00DA61C2">
        <w:rPr>
          <w:lang w:val="en-US"/>
        </w:rPr>
        <w:t xml:space="preserve"> Thank you for your presence at this significant occasion.</w:t>
      </w:r>
    </w:p>
    <w:p w14:paraId="0C74524D" w14:textId="77777777" w:rsidR="00DA61C2" w:rsidRPr="00DA61C2" w:rsidRDefault="00DA61C2" w:rsidP="00F413A4">
      <w:pPr>
        <w:rPr>
          <w:lang w:val="en-US"/>
        </w:rPr>
      </w:pPr>
    </w:p>
    <w:sectPr w:rsidR="00DA61C2" w:rsidRPr="00DA61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C2"/>
    <w:rsid w:val="00407CF7"/>
    <w:rsid w:val="008273BA"/>
    <w:rsid w:val="00DA61C2"/>
    <w:rsid w:val="00F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5125"/>
  <w15:chartTrackingRefBased/>
  <w15:docId w15:val="{40DB9379-11E8-471A-B7C0-ECBB0C3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6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6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6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61C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61C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61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61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61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6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61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1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1C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61C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A61C2"/>
    <w:rPr>
      <w:b/>
      <w:bCs/>
      <w:smallCaps/>
      <w:color w:val="2F5496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rsid w:val="00DA61C2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Char3">
    <w:name w:val="Απλό κείμενο Char"/>
    <w:basedOn w:val="a0"/>
    <w:link w:val="aa"/>
    <w:uiPriority w:val="99"/>
    <w:semiHidden/>
    <w:rsid w:val="00DA61C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2</cp:revision>
  <dcterms:created xsi:type="dcterms:W3CDTF">2025-12-16T08:17:00Z</dcterms:created>
  <dcterms:modified xsi:type="dcterms:W3CDTF">2025-12-16T09:33:00Z</dcterms:modified>
</cp:coreProperties>
</file>